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2D7BC" w14:textId="77777777" w:rsidR="00B80B5D" w:rsidRPr="00CC6940" w:rsidRDefault="00B80B5D" w:rsidP="00B80B5D">
      <w:pPr>
        <w:jc w:val="center"/>
        <w:rPr>
          <w:b/>
        </w:rPr>
      </w:pPr>
      <w:bookmarkStart w:id="0" w:name="_GoBack"/>
      <w:bookmarkEnd w:id="0"/>
      <w:r>
        <w:rPr>
          <w:b/>
        </w:rPr>
        <w:t>CURRENT ACCREDITATION ACTIVITY</w:t>
      </w:r>
    </w:p>
    <w:p w14:paraId="23AB2542" w14:textId="77777777" w:rsidR="00B80B5D" w:rsidRPr="00CC6940" w:rsidRDefault="00A239C2" w:rsidP="00B80B5D">
      <w:pPr>
        <w:jc w:val="center"/>
        <w:rPr>
          <w:b/>
        </w:rPr>
      </w:pPr>
      <w:r>
        <w:rPr>
          <w:b/>
        </w:rPr>
        <w:t>June</w:t>
      </w:r>
      <w:r w:rsidR="00C653F5">
        <w:rPr>
          <w:b/>
        </w:rPr>
        <w:t xml:space="preserve"> 2018</w:t>
      </w:r>
    </w:p>
    <w:p w14:paraId="77C12645" w14:textId="77777777" w:rsidR="00CF4FD9" w:rsidRPr="00CC6940" w:rsidRDefault="00CF4FD9" w:rsidP="00B80B5D">
      <w:pPr>
        <w:rPr>
          <w:b/>
        </w:rPr>
      </w:pPr>
    </w:p>
    <w:p w14:paraId="47E62857"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63A6746F" w14:textId="77777777" w:rsidR="00B80B5D" w:rsidRPr="00A239C2" w:rsidRDefault="00A239C2" w:rsidP="00A239C2">
      <w:pPr>
        <w:pStyle w:val="ListParagraph"/>
        <w:numPr>
          <w:ilvl w:val="0"/>
          <w:numId w:val="1"/>
        </w:numPr>
        <w:rPr>
          <w:b/>
          <w:sz w:val="22"/>
          <w:szCs w:val="22"/>
        </w:rPr>
      </w:pPr>
      <w:r>
        <w:t>The Master of Athletic Training program was granted initial accreditation by the Commission on Accreditation of Athletic Training Education (CAATE) on April 18, 2018. The next review will occur in 2023.</w:t>
      </w:r>
    </w:p>
    <w:p w14:paraId="03CDB692" w14:textId="77777777" w:rsidR="00A239C2" w:rsidRPr="00A239C2" w:rsidRDefault="00A239C2" w:rsidP="00A239C2">
      <w:pPr>
        <w:pStyle w:val="ListParagraph"/>
        <w:numPr>
          <w:ilvl w:val="0"/>
          <w:numId w:val="1"/>
        </w:numPr>
        <w:rPr>
          <w:b/>
          <w:sz w:val="22"/>
          <w:szCs w:val="22"/>
        </w:rPr>
      </w:pPr>
      <w:r>
        <w:t>The Commission on Accreditation of Allied Health Education Programs (</w:t>
      </w:r>
      <w:proofErr w:type="spellStart"/>
      <w:r>
        <w:t>CoAES</w:t>
      </w:r>
      <w:proofErr w:type="spellEnd"/>
      <w:r>
        <w:t>) voted to recommend the award of initial accreditation for the undergraduate Exercise Science program to the Commission on Accreditation of Allied Heal</w:t>
      </w:r>
      <w:r w:rsidR="00F15E41">
        <w:t xml:space="preserve">th Education Programs (CAAHEP). The recommendation </w:t>
      </w:r>
      <w:r>
        <w:t xml:space="preserve">will be discussed </w:t>
      </w:r>
      <w:r w:rsidR="00F15E41">
        <w:t xml:space="preserve">by CAAHEP on </w:t>
      </w:r>
      <w:r>
        <w:t>May 18, 2018.</w:t>
      </w:r>
    </w:p>
    <w:p w14:paraId="05E1B644" w14:textId="77777777" w:rsidR="00A239C2" w:rsidRPr="005B47E0" w:rsidRDefault="00A239C2" w:rsidP="00A239C2">
      <w:pPr>
        <w:pStyle w:val="ListParagraph"/>
        <w:rPr>
          <w:b/>
          <w:sz w:val="22"/>
          <w:szCs w:val="22"/>
        </w:rPr>
      </w:pPr>
    </w:p>
    <w:p w14:paraId="3F19FD29"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6311D90C" w14:textId="77777777" w:rsidR="00A11297" w:rsidRPr="00D94957" w:rsidRDefault="00D94957" w:rsidP="00515F24">
      <w:pPr>
        <w:pStyle w:val="ListParagraph"/>
        <w:numPr>
          <w:ilvl w:val="0"/>
          <w:numId w:val="2"/>
        </w:numPr>
        <w:rPr>
          <w:b/>
          <w:u w:val="single"/>
        </w:rPr>
      </w:pPr>
      <w:r>
        <w:t xml:space="preserve">The Higher Learning Commission </w:t>
      </w:r>
      <w:r w:rsidR="00370C74">
        <w:t xml:space="preserve">(HLC) peer review </w:t>
      </w:r>
      <w:r>
        <w:t xml:space="preserve">site team visited the YSU campus </w:t>
      </w:r>
      <w:r w:rsidR="00370C74">
        <w:t>on March 26-27, 2018. The first draft of the peer review team’s report on the institution’s evaluation was shared with YSU’s HLC steering committee on May 4 to check for errors of fact. Corrections of errors of fac</w:t>
      </w:r>
      <w:r w:rsidR="00C334C7">
        <w:t xml:space="preserve">t were communicated to the peer review </w:t>
      </w:r>
      <w:r w:rsidR="00370C74">
        <w:t xml:space="preserve">team </w:t>
      </w:r>
      <w:r w:rsidR="00C334C7">
        <w:t xml:space="preserve">leader </w:t>
      </w:r>
      <w:r w:rsidR="00370C74">
        <w:t>on May 11. The HLC Institutional Action Council will officially act on the team’s evaluation at its June meeting.</w:t>
      </w:r>
    </w:p>
    <w:p w14:paraId="3EC08251" w14:textId="77777777" w:rsidR="008A6ABE" w:rsidRPr="008A6ABE" w:rsidRDefault="008A6ABE" w:rsidP="009A3516">
      <w:pPr>
        <w:rPr>
          <w:b/>
          <w:u w:val="single"/>
        </w:rPr>
      </w:pPr>
    </w:p>
    <w:p w14:paraId="7A5438E9" w14:textId="77777777" w:rsidR="009A3516" w:rsidRPr="008A6ABE" w:rsidRDefault="009A3516" w:rsidP="009A3516">
      <w:pPr>
        <w:jc w:val="center"/>
        <w:rPr>
          <w:b/>
        </w:rPr>
      </w:pPr>
      <w:r w:rsidRPr="008A6ABE">
        <w:rPr>
          <w:b/>
          <w:u w:val="single"/>
        </w:rPr>
        <w:t>Details</w:t>
      </w:r>
      <w:r w:rsidRPr="008A6ABE">
        <w:rPr>
          <w:b/>
        </w:rPr>
        <w:t>:</w:t>
      </w:r>
    </w:p>
    <w:p w14:paraId="0C183A89" w14:textId="77777777" w:rsidR="00456A50" w:rsidRPr="008A6ABE" w:rsidRDefault="00456A50"/>
    <w:tbl>
      <w:tblPr>
        <w:tblStyle w:val="TableGrid"/>
        <w:tblW w:w="0" w:type="auto"/>
        <w:tblLook w:val="04A0" w:firstRow="1" w:lastRow="0" w:firstColumn="1" w:lastColumn="0" w:noHBand="0" w:noVBand="1"/>
        <w:tblCaption w:val="Details on Current Accreditation Activity"/>
        <w:tblDescription w:val="The table lists the many programs that are accreditated at Youngstown State University, and the status of their accreditations."/>
      </w:tblPr>
      <w:tblGrid>
        <w:gridCol w:w="4251"/>
        <w:gridCol w:w="5099"/>
      </w:tblGrid>
      <w:tr w:rsidR="009A3516" w:rsidRPr="008A6ABE" w14:paraId="5DA44B54" w14:textId="77777777" w:rsidTr="00D3763D">
        <w:trPr>
          <w:tblHeader/>
        </w:trPr>
        <w:tc>
          <w:tcPr>
            <w:tcW w:w="4251" w:type="dxa"/>
            <w:shd w:val="pct10" w:color="auto" w:fill="auto"/>
          </w:tcPr>
          <w:p w14:paraId="188A3EDD"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0A9A5465" w14:textId="77777777" w:rsidR="009A3516" w:rsidRPr="008A6ABE" w:rsidRDefault="009A3516" w:rsidP="009A3516">
            <w:pPr>
              <w:jc w:val="center"/>
              <w:rPr>
                <w:b/>
              </w:rPr>
            </w:pPr>
            <w:r w:rsidRPr="008A6ABE">
              <w:rPr>
                <w:b/>
              </w:rPr>
              <w:t>Status</w:t>
            </w:r>
          </w:p>
        </w:tc>
      </w:tr>
      <w:tr w:rsidR="009A3516" w:rsidRPr="008A6ABE" w14:paraId="7642BCBC" w14:textId="77777777" w:rsidTr="006A265C">
        <w:tc>
          <w:tcPr>
            <w:tcW w:w="4251" w:type="dxa"/>
          </w:tcPr>
          <w:p w14:paraId="02EACEE7" w14:textId="77777777" w:rsidR="009A3516" w:rsidRPr="008A6ABE" w:rsidRDefault="009A3516" w:rsidP="009A3516">
            <w:pPr>
              <w:pStyle w:val="Heading1"/>
              <w:outlineLvl w:val="0"/>
            </w:pPr>
            <w:r w:rsidRPr="008A6ABE">
              <w:t>Art</w:t>
            </w:r>
          </w:p>
          <w:p w14:paraId="0510314A" w14:textId="77777777" w:rsidR="009A3516" w:rsidRPr="008A6ABE" w:rsidRDefault="009A3516" w:rsidP="009A3516">
            <w:r w:rsidRPr="008A6ABE">
              <w:t>National Association of Schools of Art and Design (NASAD)</w:t>
            </w:r>
          </w:p>
        </w:tc>
        <w:tc>
          <w:tcPr>
            <w:tcW w:w="5099" w:type="dxa"/>
          </w:tcPr>
          <w:p w14:paraId="593F8E4B" w14:textId="77777777" w:rsidR="00CF4FD9" w:rsidRPr="008A6ABE" w:rsidRDefault="00CF4FD9" w:rsidP="00055271">
            <w:r w:rsidRPr="00CF4FD9">
              <w:t>The NASAD Commission voted to accept the Action Report submitted Sept. 1, 2017</w:t>
            </w:r>
            <w:r>
              <w:t>, and grant renewal of m</w:t>
            </w:r>
            <w:r w:rsidRPr="00CF4FD9">
              <w:t>embership for the following degree options: BA in Art History (this program will be ending at YSU after all remaining majors graduate),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p>
        </w:tc>
      </w:tr>
      <w:tr w:rsidR="00A239C2" w:rsidRPr="008A6ABE" w14:paraId="4CAF7AA8" w14:textId="77777777" w:rsidTr="006A265C">
        <w:tc>
          <w:tcPr>
            <w:tcW w:w="4251" w:type="dxa"/>
          </w:tcPr>
          <w:p w14:paraId="794F5F9F" w14:textId="77777777" w:rsidR="00A239C2" w:rsidRDefault="00A239C2">
            <w:pPr>
              <w:rPr>
                <w:b/>
              </w:rPr>
            </w:pPr>
            <w:r>
              <w:rPr>
                <w:b/>
              </w:rPr>
              <w:t>Athletic Training</w:t>
            </w:r>
          </w:p>
          <w:p w14:paraId="7514432E" w14:textId="77777777" w:rsidR="00A239C2" w:rsidRDefault="00A239C2">
            <w:r>
              <w:t>Commission on Accreditation of Athletic Training Education (CAATE)</w:t>
            </w:r>
          </w:p>
          <w:p w14:paraId="2562359F" w14:textId="77777777" w:rsidR="00A239C2" w:rsidRPr="00A239C2" w:rsidRDefault="00A239C2"/>
        </w:tc>
        <w:tc>
          <w:tcPr>
            <w:tcW w:w="5099" w:type="dxa"/>
          </w:tcPr>
          <w:p w14:paraId="43AFDC9E" w14:textId="77777777" w:rsidR="00A239C2" w:rsidRPr="008A6ABE" w:rsidRDefault="00A239C2" w:rsidP="00E2789D">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The first MAT cohort graduated from YSU on May 5, 2018.</w:t>
            </w:r>
          </w:p>
        </w:tc>
      </w:tr>
      <w:tr w:rsidR="009A3516" w:rsidRPr="008A6ABE" w14:paraId="21424F09" w14:textId="77777777" w:rsidTr="006A265C">
        <w:tc>
          <w:tcPr>
            <w:tcW w:w="4251" w:type="dxa"/>
          </w:tcPr>
          <w:p w14:paraId="03015008" w14:textId="77777777" w:rsidR="009A3516" w:rsidRPr="008A6ABE" w:rsidRDefault="009A3516">
            <w:pPr>
              <w:rPr>
                <w:b/>
              </w:rPr>
            </w:pPr>
            <w:r w:rsidRPr="008A6ABE">
              <w:rPr>
                <w:b/>
              </w:rPr>
              <w:t>Business</w:t>
            </w:r>
          </w:p>
          <w:p w14:paraId="646803F1"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056C27DF" w14:textId="77777777" w:rsidR="00E0009D" w:rsidRPr="008A6ABE" w:rsidRDefault="009A3516" w:rsidP="00EE19D8">
            <w:r w:rsidRPr="008A6ABE">
              <w:t>The AACSB Board of Directors has ratified the recommendation to extend the AACSB accreditation of the YSU BSBA and MBA programs. The next review is scheduled f</w:t>
            </w:r>
            <w:r w:rsidR="00EE19D8">
              <w:t>or Fall 2019 and will also include the new Master of Accountancy program. The AACSB Continuous Review application was submitted June 30, 2017</w:t>
            </w:r>
            <w:r w:rsidRPr="008A6ABE">
              <w:t xml:space="preserve">. </w:t>
            </w:r>
          </w:p>
        </w:tc>
      </w:tr>
      <w:tr w:rsidR="009A3516" w:rsidRPr="008A6ABE" w14:paraId="733720CD" w14:textId="77777777" w:rsidTr="006A265C">
        <w:tc>
          <w:tcPr>
            <w:tcW w:w="4251" w:type="dxa"/>
          </w:tcPr>
          <w:p w14:paraId="07DEC884" w14:textId="77777777" w:rsidR="009A3516" w:rsidRPr="008A6ABE" w:rsidRDefault="009A3516">
            <w:pPr>
              <w:rPr>
                <w:b/>
              </w:rPr>
            </w:pPr>
            <w:r w:rsidRPr="008A6ABE">
              <w:rPr>
                <w:b/>
              </w:rPr>
              <w:lastRenderedPageBreak/>
              <w:t>Chemistry</w:t>
            </w:r>
          </w:p>
          <w:p w14:paraId="08BF24EE" w14:textId="77777777" w:rsidR="00E259F0" w:rsidRPr="008A6ABE" w:rsidRDefault="007E4BA8">
            <w:r w:rsidRPr="008A6ABE">
              <w:t>American C</w:t>
            </w:r>
            <w:r w:rsidR="00E259F0" w:rsidRPr="008A6ABE">
              <w:t>hemical Society (ACS)</w:t>
            </w:r>
          </w:p>
        </w:tc>
        <w:tc>
          <w:tcPr>
            <w:tcW w:w="5099" w:type="dxa"/>
          </w:tcPr>
          <w:p w14:paraId="27F8820C" w14:textId="77777777" w:rsidR="00F63CBF" w:rsidRDefault="00C44E07" w:rsidP="00C44E07">
            <w:r w:rsidRPr="008A6ABE">
              <w:t>The ACS notified the YSU Chemistry Department in August 2017 that its BS Chemistry program has met the requirements for continued ACS accreditation through 2022. At that time, the department must apply for re-accreditation.</w:t>
            </w:r>
          </w:p>
          <w:p w14:paraId="03A1DA0F" w14:textId="77777777" w:rsidR="00CF4FD9" w:rsidRPr="008A6ABE" w:rsidRDefault="00CF4FD9" w:rsidP="00C44E07"/>
        </w:tc>
      </w:tr>
      <w:tr w:rsidR="009A3516" w:rsidRPr="008A6ABE" w14:paraId="370FA18C" w14:textId="77777777" w:rsidTr="006A265C">
        <w:tc>
          <w:tcPr>
            <w:tcW w:w="4251" w:type="dxa"/>
          </w:tcPr>
          <w:p w14:paraId="24F250E2" w14:textId="77777777" w:rsidR="009A3516" w:rsidRPr="008A6ABE" w:rsidRDefault="00E259F0">
            <w:pPr>
              <w:rPr>
                <w:b/>
              </w:rPr>
            </w:pPr>
            <w:r w:rsidRPr="008A6ABE">
              <w:rPr>
                <w:b/>
              </w:rPr>
              <w:t>Counseling</w:t>
            </w:r>
          </w:p>
          <w:p w14:paraId="7F15C40A" w14:textId="77777777" w:rsidR="00E259F0" w:rsidRPr="008A6ABE" w:rsidRDefault="00E259F0">
            <w:r w:rsidRPr="008A6ABE">
              <w:t>Council for Accreditation of Counseling and Related Educational Programs (CACREP)</w:t>
            </w:r>
          </w:p>
          <w:p w14:paraId="010EC0F4" w14:textId="77777777" w:rsidR="00D50E52" w:rsidRPr="008A6ABE" w:rsidRDefault="00D50E52"/>
        </w:tc>
        <w:tc>
          <w:tcPr>
            <w:tcW w:w="5099" w:type="dxa"/>
          </w:tcPr>
          <w:p w14:paraId="2E0CF3EF" w14:textId="77777777" w:rsidR="009A3516" w:rsidRDefault="003E67BD" w:rsidP="00152E25">
            <w:r w:rsidRPr="008A6ABE">
              <w:t xml:space="preserve">CACREP granted full accreditation to the MS. Ed. </w:t>
            </w:r>
            <w:r w:rsidR="00257051" w:rsidRPr="008A6ABE">
              <w:t>i</w:t>
            </w:r>
            <w:r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Pr="008A6ABE">
              <w:t>-y</w:t>
            </w:r>
            <w:r w:rsidR="00AD4E9D" w:rsidRPr="008A6ABE">
              <w:t>ear period, until March 31, 2023</w:t>
            </w:r>
            <w:r w:rsidRPr="008A6ABE">
              <w:t xml:space="preserve">. </w:t>
            </w:r>
          </w:p>
          <w:p w14:paraId="41F6E082" w14:textId="77777777" w:rsidR="00D3542E" w:rsidRPr="008A6ABE" w:rsidRDefault="00D3542E" w:rsidP="00152E25"/>
        </w:tc>
      </w:tr>
      <w:tr w:rsidR="009A3516" w:rsidRPr="008A6ABE" w14:paraId="07F4D232" w14:textId="77777777" w:rsidTr="006A265C">
        <w:tc>
          <w:tcPr>
            <w:tcW w:w="4251" w:type="dxa"/>
          </w:tcPr>
          <w:p w14:paraId="6DB55092" w14:textId="77777777" w:rsidR="009A3516" w:rsidRPr="008A6ABE" w:rsidRDefault="00E259F0">
            <w:pPr>
              <w:rPr>
                <w:b/>
              </w:rPr>
            </w:pPr>
            <w:r w:rsidRPr="008A6ABE">
              <w:rPr>
                <w:b/>
              </w:rPr>
              <w:t>Dental Hygiene</w:t>
            </w:r>
          </w:p>
          <w:p w14:paraId="5FE0F3A3" w14:textId="77777777" w:rsidR="00E259F0" w:rsidRPr="008A6ABE" w:rsidRDefault="00E259F0">
            <w:r w:rsidRPr="008A6ABE">
              <w:t>American Dental Association</w:t>
            </w:r>
          </w:p>
        </w:tc>
        <w:tc>
          <w:tcPr>
            <w:tcW w:w="5099" w:type="dxa"/>
          </w:tcPr>
          <w:p w14:paraId="53EFA522" w14:textId="77777777" w:rsidR="009A3516" w:rsidRDefault="003E67BD" w:rsidP="00C36B59">
            <w:r w:rsidRPr="008A6ABE">
              <w:t xml:space="preserve">Self-study for continuing accreditation of the Dental Hygiene program </w:t>
            </w:r>
            <w:r w:rsidR="008A6ABE">
              <w:t>was submitted</w:t>
            </w:r>
            <w:r w:rsidR="00FE0B34" w:rsidRPr="008A6ABE">
              <w:t xml:space="preserve"> September 2, 2017</w:t>
            </w:r>
            <w:r w:rsidR="008A6ABE">
              <w:t xml:space="preserve">. </w:t>
            </w:r>
            <w:r w:rsidR="008A6ABE" w:rsidRPr="00EF0D15">
              <w:t xml:space="preserve">Site visit occurred </w:t>
            </w:r>
            <w:r w:rsidR="00C36B59" w:rsidRPr="00EF0D15">
              <w:t>November 2-3, 2017.</w:t>
            </w:r>
            <w:r w:rsidR="00660949">
              <w:t xml:space="preserve"> The site visit report will be reviewed at the ADA CODA Summer Commission meeting on August 2-3, 2018.</w:t>
            </w:r>
          </w:p>
          <w:p w14:paraId="2B9ED8ED" w14:textId="77777777" w:rsidR="00D3542E" w:rsidRPr="008A6ABE" w:rsidRDefault="00D3542E" w:rsidP="00C36B59"/>
        </w:tc>
      </w:tr>
      <w:tr w:rsidR="009A3516" w:rsidRPr="008A6ABE" w14:paraId="04135B19" w14:textId="77777777" w:rsidTr="006A265C">
        <w:tc>
          <w:tcPr>
            <w:tcW w:w="4251" w:type="dxa"/>
          </w:tcPr>
          <w:p w14:paraId="56307053" w14:textId="77777777" w:rsidR="009A3516" w:rsidRPr="008A6ABE" w:rsidRDefault="00E259F0">
            <w:pPr>
              <w:rPr>
                <w:b/>
              </w:rPr>
            </w:pPr>
            <w:r w:rsidRPr="008A6ABE">
              <w:rPr>
                <w:b/>
              </w:rPr>
              <w:t>Dietetics Program</w:t>
            </w:r>
          </w:p>
          <w:p w14:paraId="1B5207C8" w14:textId="77777777" w:rsidR="00E259F0" w:rsidRDefault="00E259F0">
            <w:r w:rsidRPr="008A6ABE">
              <w:t>Academy of Nutrition and Dietetics</w:t>
            </w:r>
            <w:r w:rsidR="001E1018" w:rsidRPr="008A6ABE">
              <w:t xml:space="preserve"> (AND)</w:t>
            </w:r>
          </w:p>
          <w:p w14:paraId="35013F26" w14:textId="77777777" w:rsidR="00D3542E" w:rsidRPr="008A6ABE" w:rsidRDefault="00D3542E"/>
          <w:p w14:paraId="0BE07730" w14:textId="77777777" w:rsidR="00E259F0" w:rsidRPr="008A6ABE" w:rsidRDefault="00E259F0">
            <w:r w:rsidRPr="008A6ABE">
              <w:t>Accreditation Council for Education in Nutrition and Dietetics (ACEND)</w:t>
            </w:r>
          </w:p>
        </w:tc>
        <w:tc>
          <w:tcPr>
            <w:tcW w:w="5099" w:type="dxa"/>
          </w:tcPr>
          <w:p w14:paraId="3D4932DF" w14:textId="77777777" w:rsidR="0055700D"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 until 2020.</w:t>
            </w:r>
            <w:r w:rsidR="00817D2A" w:rsidRPr="008A6ABE">
              <w:t xml:space="preserve"> </w:t>
            </w:r>
            <w:r w:rsidR="00946F5E">
              <w:t xml:space="preserve">On January 3, the three programs submitted reports to ACEND to illustrate how the 2017 Accreditation Standards have been assimilated into program dynamics. </w:t>
            </w:r>
            <w:r w:rsidR="00817D2A" w:rsidRPr="008A6ABE">
              <w:t>In order to comply with ACEND vision for dietetics education, the Coordinated Program in Dietetics (CPD) is being proposed as a track of the Master of Public Health offered through the CEO</w:t>
            </w:r>
            <w:r w:rsidR="006156FD" w:rsidRPr="008A6ABE">
              <w:t>MPH</w:t>
            </w:r>
            <w:r w:rsidR="00817D2A" w:rsidRPr="008A6ABE">
              <w:t xml:space="preserve"> with selected graduate-level dietetics</w:t>
            </w:r>
            <w:r w:rsidR="006156FD" w:rsidRPr="008A6ABE">
              <w:t xml:space="preserve"> coursework and supervised practice requirements. </w:t>
            </w:r>
            <w:r w:rsidR="00EE19D8">
              <w:t>The program was submitted for ACEND approval in spring 2018. Notification of approval is anticipated in June 2018.</w:t>
            </w:r>
            <w:r w:rsidR="00946F5E">
              <w:t xml:space="preserve"> </w:t>
            </w:r>
          </w:p>
          <w:p w14:paraId="3C3164F6" w14:textId="77777777" w:rsidR="0055700D" w:rsidRDefault="0055700D" w:rsidP="00946F5E"/>
          <w:p w14:paraId="4DFB03F0" w14:textId="77777777" w:rsidR="009A3516" w:rsidRDefault="00946F5E" w:rsidP="00946F5E">
            <w:r>
              <w:t>A 4+1 Didactic Program in Dietetics-Master’s in He</w:t>
            </w:r>
            <w:r w:rsidR="0055700D">
              <w:t xml:space="preserve">alth and Human Services </w:t>
            </w:r>
            <w:r w:rsidR="00EE19D8">
              <w:t xml:space="preserve">track </w:t>
            </w:r>
            <w:r w:rsidR="0055700D">
              <w:t xml:space="preserve">is </w:t>
            </w:r>
            <w:r>
              <w:t xml:space="preserve">under development for submission to university committees in </w:t>
            </w:r>
            <w:r w:rsidR="00EE19D8">
              <w:t>fall 2018.</w:t>
            </w:r>
          </w:p>
          <w:p w14:paraId="31D2EE79" w14:textId="77777777" w:rsidR="00D3542E" w:rsidRPr="008A6ABE" w:rsidRDefault="00D3542E" w:rsidP="00946F5E"/>
        </w:tc>
      </w:tr>
      <w:tr w:rsidR="009A3516" w:rsidRPr="008A6ABE" w14:paraId="5B7F4A14" w14:textId="77777777" w:rsidTr="006A265C">
        <w:tc>
          <w:tcPr>
            <w:tcW w:w="4251" w:type="dxa"/>
          </w:tcPr>
          <w:p w14:paraId="759A77F7" w14:textId="77777777" w:rsidR="009A3516" w:rsidRPr="003D5603" w:rsidRDefault="00E259F0">
            <w:pPr>
              <w:rPr>
                <w:b/>
              </w:rPr>
            </w:pPr>
            <w:r w:rsidRPr="003D5603">
              <w:rPr>
                <w:b/>
              </w:rPr>
              <w:t>Education and Licensure Programs</w:t>
            </w:r>
          </w:p>
          <w:p w14:paraId="41F92D2D" w14:textId="77777777" w:rsidR="00E259F0" w:rsidRPr="003D5603" w:rsidRDefault="003D5603">
            <w:r w:rsidRPr="003D5603">
              <w:t>The Council for the Accreditation of Educator Preparation (CAEP)</w:t>
            </w:r>
          </w:p>
          <w:p w14:paraId="0F46E74D" w14:textId="77777777" w:rsidR="003E67BD" w:rsidRPr="003D5603" w:rsidRDefault="003E67BD"/>
          <w:p w14:paraId="2E24212F" w14:textId="77777777" w:rsidR="0095521F" w:rsidRDefault="0095521F">
            <w:r>
              <w:rPr>
                <w:b/>
              </w:rPr>
              <w:lastRenderedPageBreak/>
              <w:t xml:space="preserve">Education </w:t>
            </w:r>
            <w:r>
              <w:t>(continued)</w:t>
            </w:r>
          </w:p>
          <w:p w14:paraId="3B19C1FF" w14:textId="77777777" w:rsidR="0095521F" w:rsidRDefault="0095521F"/>
          <w:p w14:paraId="663416C5"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775A7A2D" w14:textId="77777777" w:rsidR="009A3516" w:rsidRDefault="003E67BD" w:rsidP="003D5603">
            <w:r w:rsidRPr="003D5603">
              <w:lastRenderedPageBreak/>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w:t>
            </w:r>
            <w:r w:rsidR="003D5603" w:rsidRPr="003D5603">
              <w:lastRenderedPageBreak/>
              <w:t>October 23, 2017, and granted accreditation status effective fall 2017 through fall 2024. The next site visit will occur in spring 2024.</w:t>
            </w:r>
          </w:p>
          <w:p w14:paraId="650DFECA" w14:textId="77777777" w:rsidR="00E0009D" w:rsidRDefault="00E0009D" w:rsidP="003D5603"/>
          <w:p w14:paraId="64F481B1" w14:textId="77777777" w:rsidR="00D3542E" w:rsidRDefault="00D3542E" w:rsidP="003D5603"/>
          <w:p w14:paraId="13205C3D" w14:textId="77777777" w:rsidR="00D3542E" w:rsidRPr="003D5603" w:rsidRDefault="00D3542E" w:rsidP="003D5603"/>
        </w:tc>
      </w:tr>
      <w:tr w:rsidR="003E67BD" w:rsidRPr="008A6ABE" w14:paraId="6482D426" w14:textId="77777777" w:rsidTr="006A265C">
        <w:tc>
          <w:tcPr>
            <w:tcW w:w="4251" w:type="dxa"/>
          </w:tcPr>
          <w:p w14:paraId="3D49CAC4" w14:textId="77777777" w:rsidR="003E67BD" w:rsidRPr="008A6ABE" w:rsidRDefault="003E67BD">
            <w:pPr>
              <w:rPr>
                <w:b/>
              </w:rPr>
            </w:pPr>
            <w:r w:rsidRPr="008A6ABE">
              <w:rPr>
                <w:b/>
              </w:rPr>
              <w:lastRenderedPageBreak/>
              <w:t>Emergency Medical Services</w:t>
            </w:r>
          </w:p>
          <w:p w14:paraId="52F49173"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0B7CD73A" w14:textId="77777777" w:rsidR="003E67BD" w:rsidRPr="008A6ABE" w:rsidRDefault="003E67BD"/>
          <w:p w14:paraId="4F597581" w14:textId="77777777" w:rsidR="007E4BA8" w:rsidRPr="008A6ABE" w:rsidRDefault="007E4BA8"/>
          <w:p w14:paraId="35FDC0DD"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62DCA072" w14:textId="77777777" w:rsidR="003E67BD" w:rsidRPr="008A6ABE" w:rsidRDefault="003E67BD"/>
        </w:tc>
        <w:tc>
          <w:tcPr>
            <w:tcW w:w="5099" w:type="dxa"/>
          </w:tcPr>
          <w:p w14:paraId="45041E2A" w14:textId="77777777"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4A06088D" w14:textId="77777777" w:rsidR="0055700D" w:rsidRPr="008A6ABE" w:rsidRDefault="0055700D" w:rsidP="003E67BD"/>
        </w:tc>
      </w:tr>
      <w:tr w:rsidR="003E67BD" w:rsidRPr="008A6ABE" w14:paraId="5F46D612" w14:textId="77777777" w:rsidTr="006A265C">
        <w:tc>
          <w:tcPr>
            <w:tcW w:w="4251" w:type="dxa"/>
          </w:tcPr>
          <w:p w14:paraId="0A11A839" w14:textId="77777777" w:rsidR="003E67BD" w:rsidRPr="008A6ABE" w:rsidRDefault="003E67BD">
            <w:pPr>
              <w:rPr>
                <w:b/>
              </w:rPr>
            </w:pPr>
            <w:r w:rsidRPr="008A6ABE">
              <w:rPr>
                <w:b/>
              </w:rPr>
              <w:t>Engineering</w:t>
            </w:r>
          </w:p>
          <w:p w14:paraId="626F5431" w14:textId="77777777" w:rsidR="003E67BD" w:rsidRPr="008A6ABE" w:rsidRDefault="003E67BD">
            <w:r w:rsidRPr="008A6ABE">
              <w:t>Engineering Accreditation Commission of the Accreditation Board for Engineering and Technology (ABET)</w:t>
            </w:r>
          </w:p>
          <w:p w14:paraId="63FDD28F" w14:textId="77777777" w:rsidR="003E67BD" w:rsidRPr="008A6ABE" w:rsidRDefault="003E67BD"/>
        </w:tc>
        <w:tc>
          <w:tcPr>
            <w:tcW w:w="5099" w:type="dxa"/>
          </w:tcPr>
          <w:p w14:paraId="1B83B455" w14:textId="77777777"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14:paraId="26A9E870" w14:textId="77777777" w:rsidR="0055700D" w:rsidRPr="008A6ABE" w:rsidRDefault="0055700D" w:rsidP="004F72B8"/>
        </w:tc>
      </w:tr>
      <w:tr w:rsidR="004613A3" w:rsidRPr="008A6ABE" w14:paraId="1FF2DE87" w14:textId="77777777" w:rsidTr="006A265C">
        <w:tc>
          <w:tcPr>
            <w:tcW w:w="4251" w:type="dxa"/>
          </w:tcPr>
          <w:p w14:paraId="3B8F5205" w14:textId="77777777" w:rsidR="004613A3" w:rsidRPr="008A6ABE" w:rsidRDefault="004613A3">
            <w:pPr>
              <w:rPr>
                <w:b/>
              </w:rPr>
            </w:pPr>
            <w:r w:rsidRPr="008A6ABE">
              <w:rPr>
                <w:b/>
              </w:rPr>
              <w:t>Engineering Technology</w:t>
            </w:r>
          </w:p>
          <w:p w14:paraId="044A6FB9"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36ACC0E2" w14:textId="77777777" w:rsidR="0068129C" w:rsidRDefault="00FE0B34" w:rsidP="00FE0B34">
            <w:r w:rsidRPr="008A6ABE">
              <w:t>T</w:t>
            </w:r>
            <w:r w:rsidR="00815EF5" w:rsidRPr="008A6ABE">
              <w:t xml:space="preserve">he </w:t>
            </w:r>
            <w:r w:rsidR="00E11B4C" w:rsidRPr="008A6ABE">
              <w:t xml:space="preserve">ETAC-ABET </w:t>
            </w:r>
            <w:r w:rsidR="000E4989" w:rsidRPr="008A6ABE">
              <w:t xml:space="preserve">accreditation visit, </w:t>
            </w:r>
            <w:r w:rsidR="00C44E07" w:rsidRPr="008A6ABE">
              <w:t xml:space="preserve">completed </w:t>
            </w:r>
            <w:r w:rsidR="000E4989" w:rsidRPr="008A6ABE">
              <w:t>October 15-17, 2018, reported minor findings regarding methods used for assessment and student outcomes in the AAS programs. The program is addressing the findings and will respond in May 2018. Final re-accreditation findings will be issued in July 2018 based upon response submitted in May.</w:t>
            </w:r>
          </w:p>
          <w:p w14:paraId="1C706C2E" w14:textId="77777777" w:rsidR="0068129C" w:rsidRPr="008A6ABE" w:rsidRDefault="0068129C" w:rsidP="00FE0B34"/>
        </w:tc>
      </w:tr>
      <w:tr w:rsidR="006A265C" w:rsidRPr="008A6ABE" w14:paraId="34BDB688" w14:textId="77777777" w:rsidTr="006A265C">
        <w:tc>
          <w:tcPr>
            <w:tcW w:w="4251" w:type="dxa"/>
          </w:tcPr>
          <w:p w14:paraId="434FB543" w14:textId="77777777" w:rsidR="006A265C" w:rsidRDefault="006A265C" w:rsidP="001B6070">
            <w:pPr>
              <w:pStyle w:val="Heading1"/>
              <w:outlineLvl w:val="0"/>
            </w:pPr>
            <w:r>
              <w:lastRenderedPageBreak/>
              <w:t>Exercise Science</w:t>
            </w:r>
          </w:p>
          <w:p w14:paraId="63E9AB79" w14:textId="77777777" w:rsidR="006A265C" w:rsidRPr="006A265C" w:rsidRDefault="006A265C" w:rsidP="006A265C">
            <w:r>
              <w:t>Commission on Accreditation of Allied Health Education Programs (</w:t>
            </w:r>
            <w:proofErr w:type="spellStart"/>
            <w:r>
              <w:t>CoAES</w:t>
            </w:r>
            <w:proofErr w:type="spellEnd"/>
            <w:r>
              <w:t>) / Commission on Accreditation of Allied Health Education Programs (CAAHEP)</w:t>
            </w:r>
          </w:p>
        </w:tc>
        <w:tc>
          <w:tcPr>
            <w:tcW w:w="5099" w:type="dxa"/>
          </w:tcPr>
          <w:p w14:paraId="16641C86" w14:textId="77777777" w:rsidR="006A265C" w:rsidRDefault="006A265C" w:rsidP="003E67BD">
            <w:proofErr w:type="spellStart"/>
            <w:r>
              <w:t>CoAES</w:t>
            </w:r>
            <w:proofErr w:type="spellEnd"/>
            <w:r>
              <w:t xml:space="preserve"> voted to recommend the award of initial accreditation of the undergraduate Exercise S</w:t>
            </w:r>
            <w:r w:rsidR="006B41E4">
              <w:t xml:space="preserve">cience program to CAAHEP. The recommendation </w:t>
            </w:r>
            <w:r>
              <w:t xml:space="preserve">will be discussed </w:t>
            </w:r>
            <w:r w:rsidR="006B41E4">
              <w:t xml:space="preserve">on </w:t>
            </w:r>
            <w:r>
              <w:t>May 18, 2018.</w:t>
            </w:r>
          </w:p>
          <w:p w14:paraId="19A6F2CF" w14:textId="77777777" w:rsidR="006B41E4" w:rsidRPr="008A6ABE" w:rsidRDefault="006B41E4" w:rsidP="003E67BD"/>
        </w:tc>
      </w:tr>
      <w:tr w:rsidR="004613A3" w:rsidRPr="008A6ABE" w14:paraId="4160B127" w14:textId="77777777" w:rsidTr="006A265C">
        <w:tc>
          <w:tcPr>
            <w:tcW w:w="4251" w:type="dxa"/>
          </w:tcPr>
          <w:p w14:paraId="6D10563F" w14:textId="77777777" w:rsidR="001B6070" w:rsidRPr="008A6ABE" w:rsidRDefault="001B6070" w:rsidP="001B6070">
            <w:pPr>
              <w:pStyle w:val="Heading1"/>
              <w:outlineLvl w:val="0"/>
            </w:pPr>
            <w:r w:rsidRPr="008A6ABE">
              <w:t>Foreign Languages</w:t>
            </w:r>
          </w:p>
          <w:p w14:paraId="26C99CBC" w14:textId="77777777" w:rsidR="004613A3" w:rsidRDefault="001B6070" w:rsidP="001B6070">
            <w:r w:rsidRPr="008A6ABE">
              <w:t>ACTFL (American Council on the Teaching of Foreign Languages) Re</w:t>
            </w:r>
            <w:r w:rsidR="00C36B59" w:rsidRPr="008A6ABE">
              <w:t xml:space="preserve">cognition for Italian Education </w:t>
            </w:r>
            <w:r w:rsidRPr="008A6ABE">
              <w:t>and Spanish Education</w:t>
            </w:r>
          </w:p>
          <w:p w14:paraId="1F8E96DD" w14:textId="77777777" w:rsidR="006B41E4" w:rsidRPr="008A6ABE" w:rsidRDefault="006B41E4" w:rsidP="001B6070">
            <w:pPr>
              <w:rPr>
                <w:b/>
              </w:rPr>
            </w:pPr>
          </w:p>
        </w:tc>
        <w:tc>
          <w:tcPr>
            <w:tcW w:w="5099" w:type="dxa"/>
          </w:tcPr>
          <w:p w14:paraId="3C3E6976" w14:textId="77777777" w:rsidR="004613A3" w:rsidRPr="008A6ABE"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ACTFL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tc>
      </w:tr>
      <w:tr w:rsidR="004613A3" w:rsidRPr="008A6ABE" w14:paraId="6BD97702" w14:textId="77777777" w:rsidTr="006A265C">
        <w:tc>
          <w:tcPr>
            <w:tcW w:w="4251" w:type="dxa"/>
          </w:tcPr>
          <w:p w14:paraId="3579047A" w14:textId="77777777" w:rsidR="001B6070" w:rsidRPr="008A6ABE" w:rsidRDefault="001B6070" w:rsidP="001B6070">
            <w:pPr>
              <w:pStyle w:val="Heading1"/>
              <w:outlineLvl w:val="0"/>
            </w:pPr>
            <w:r w:rsidRPr="008A6ABE">
              <w:t>Forensic Science</w:t>
            </w:r>
          </w:p>
          <w:p w14:paraId="7EAD97F4" w14:textId="77777777" w:rsidR="004613A3" w:rsidRDefault="001B6070" w:rsidP="001B6070">
            <w:r w:rsidRPr="008A6ABE">
              <w:t>American Academy of Forensic Sciences (AAFS)</w:t>
            </w:r>
          </w:p>
          <w:p w14:paraId="64AB7176" w14:textId="77777777" w:rsidR="006B41E4" w:rsidRPr="008A6ABE" w:rsidRDefault="006B41E4" w:rsidP="001B6070">
            <w:pPr>
              <w:rPr>
                <w:b/>
              </w:rPr>
            </w:pPr>
          </w:p>
        </w:tc>
        <w:tc>
          <w:tcPr>
            <w:tcW w:w="5099" w:type="dxa"/>
          </w:tcPr>
          <w:p w14:paraId="202CA598" w14:textId="77777777" w:rsidR="004613A3" w:rsidRPr="008A6ABE" w:rsidRDefault="004613A3" w:rsidP="003E67BD">
            <w:r w:rsidRPr="008A6ABE">
              <w:t>Application for initial accreditation pending; self-study and site visit to follow.</w:t>
            </w:r>
          </w:p>
        </w:tc>
      </w:tr>
      <w:tr w:rsidR="004613A3" w:rsidRPr="008A6ABE" w14:paraId="7D5527DE" w14:textId="77777777" w:rsidTr="006A265C">
        <w:tc>
          <w:tcPr>
            <w:tcW w:w="4251" w:type="dxa"/>
          </w:tcPr>
          <w:p w14:paraId="10B769D0" w14:textId="77777777" w:rsidR="00FD701D" w:rsidRPr="008A6ABE" w:rsidRDefault="00FD701D" w:rsidP="00FD701D">
            <w:pPr>
              <w:pStyle w:val="Heading1"/>
              <w:outlineLvl w:val="0"/>
            </w:pPr>
            <w:r w:rsidRPr="008A6ABE">
              <w:t>Medical Assisting Technology</w:t>
            </w:r>
          </w:p>
          <w:p w14:paraId="6762FB32"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5B4B9490" w14:textId="77777777" w:rsidR="004613A3" w:rsidRDefault="004613A3" w:rsidP="003E67BD">
            <w:r w:rsidRPr="008A6ABE">
              <w:t xml:space="preserve">Most recent accreditation July 2004. Reaccreditation self-study was submitted December 27, 2012. </w:t>
            </w:r>
            <w:r w:rsidR="008A6ABE">
              <w:t xml:space="preserve">The site visit occurred </w:t>
            </w:r>
            <w:r w:rsidRPr="008A6ABE">
              <w:t>May 6-7, 2013. CAAHEP granted the program continuing accreditation for a full ten years. The next review will occur in 2023.</w:t>
            </w:r>
          </w:p>
          <w:p w14:paraId="7D8F4BA0" w14:textId="77777777" w:rsidR="006B41E4" w:rsidRPr="008A6ABE" w:rsidRDefault="006B41E4" w:rsidP="003E67BD"/>
        </w:tc>
      </w:tr>
      <w:tr w:rsidR="004613A3" w:rsidRPr="008A6ABE" w14:paraId="71EED182" w14:textId="77777777" w:rsidTr="006A265C">
        <w:tc>
          <w:tcPr>
            <w:tcW w:w="4251" w:type="dxa"/>
          </w:tcPr>
          <w:p w14:paraId="46E75B78" w14:textId="77777777" w:rsidR="00FD701D" w:rsidRPr="008A6ABE" w:rsidRDefault="00FD701D" w:rsidP="00FD701D">
            <w:pPr>
              <w:pStyle w:val="Heading1"/>
              <w:outlineLvl w:val="0"/>
            </w:pPr>
            <w:r w:rsidRPr="008A6ABE">
              <w:t>Medical Laboratory Technology</w:t>
            </w:r>
          </w:p>
          <w:p w14:paraId="34ACF31F" w14:textId="77777777" w:rsidR="004613A3" w:rsidRPr="008A6ABE" w:rsidRDefault="00FD701D" w:rsidP="00FD701D">
            <w:pPr>
              <w:rPr>
                <w:b/>
              </w:rPr>
            </w:pPr>
            <w:r w:rsidRPr="008A6ABE">
              <w:t>National Accrediting Agency for Clinical Laboratory Sciences (NAACLS)</w:t>
            </w:r>
          </w:p>
        </w:tc>
        <w:tc>
          <w:tcPr>
            <w:tcW w:w="5099" w:type="dxa"/>
          </w:tcPr>
          <w:p w14:paraId="69F7AEA5" w14:textId="77777777" w:rsidR="004613A3"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14:paraId="5DF3ED98" w14:textId="77777777" w:rsidR="006B41E4" w:rsidRPr="008A6ABE" w:rsidRDefault="006B41E4" w:rsidP="003E67BD"/>
        </w:tc>
      </w:tr>
      <w:tr w:rsidR="004613A3" w:rsidRPr="008A6ABE" w14:paraId="6B66DA46" w14:textId="77777777" w:rsidTr="006A265C">
        <w:tc>
          <w:tcPr>
            <w:tcW w:w="4251" w:type="dxa"/>
          </w:tcPr>
          <w:p w14:paraId="71E85AA4" w14:textId="77777777" w:rsidR="00791AC7" w:rsidRPr="008A6ABE" w:rsidRDefault="00791AC7" w:rsidP="00791AC7">
            <w:pPr>
              <w:pStyle w:val="Heading1"/>
              <w:outlineLvl w:val="0"/>
              <w:rPr>
                <w:b w:val="0"/>
              </w:rPr>
            </w:pPr>
            <w:r w:rsidRPr="008A6ABE">
              <w:t xml:space="preserve">Medical Laboratory Science </w:t>
            </w:r>
          </w:p>
          <w:p w14:paraId="79EA2D80" w14:textId="77777777" w:rsidR="004613A3" w:rsidRPr="008A6ABE" w:rsidRDefault="00791AC7" w:rsidP="00791AC7">
            <w:pPr>
              <w:rPr>
                <w:b/>
              </w:rPr>
            </w:pPr>
            <w:r w:rsidRPr="008A6ABE">
              <w:t>National Accrediting Agency for Clinical Laboratory Sciences (NAACLS)</w:t>
            </w:r>
          </w:p>
        </w:tc>
        <w:tc>
          <w:tcPr>
            <w:tcW w:w="5099" w:type="dxa"/>
          </w:tcPr>
          <w:p w14:paraId="27E0854E" w14:textId="77777777" w:rsidR="004613A3" w:rsidRPr="008A6ABE"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tc>
      </w:tr>
      <w:tr w:rsidR="004613A3" w:rsidRPr="008A6ABE" w14:paraId="729F14C9" w14:textId="77777777" w:rsidTr="006A265C">
        <w:tc>
          <w:tcPr>
            <w:tcW w:w="4251" w:type="dxa"/>
          </w:tcPr>
          <w:p w14:paraId="63D0A092" w14:textId="77777777" w:rsidR="00C3506D" w:rsidRPr="008A6ABE" w:rsidRDefault="00C3506D" w:rsidP="00C3506D">
            <w:pPr>
              <w:pStyle w:val="Heading1"/>
              <w:outlineLvl w:val="0"/>
            </w:pPr>
            <w:r w:rsidRPr="008A6ABE">
              <w:lastRenderedPageBreak/>
              <w:t>Music</w:t>
            </w:r>
          </w:p>
          <w:p w14:paraId="55ACE5AB" w14:textId="77777777" w:rsidR="004613A3" w:rsidRPr="008A6ABE" w:rsidRDefault="00C3506D" w:rsidP="00C3506D">
            <w:pPr>
              <w:rPr>
                <w:b/>
              </w:rPr>
            </w:pPr>
            <w:r w:rsidRPr="008A6ABE">
              <w:t>National Association of Schools of Music (NASM)</w:t>
            </w:r>
          </w:p>
        </w:tc>
        <w:tc>
          <w:tcPr>
            <w:tcW w:w="5099" w:type="dxa"/>
          </w:tcPr>
          <w:p w14:paraId="64F3A8C9" w14:textId="77777777" w:rsidR="004613A3" w:rsidRPr="008A6ABE" w:rsidRDefault="004613A3" w:rsidP="003E67BD">
            <w:r w:rsidRPr="008A6ABE">
              <w:t>In June 2012, the NASM Commission on Accreditation voted to continue YSU and the Dana School of Music in good standing. A follow-up report on activities was sent to NASM. In June 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Pr="008A6ABE">
              <w:t>The next full review will take place in 2020-2021.</w:t>
            </w:r>
          </w:p>
        </w:tc>
      </w:tr>
      <w:tr w:rsidR="004613A3" w:rsidRPr="008A6ABE" w14:paraId="721A7968" w14:textId="77777777" w:rsidTr="006A265C">
        <w:tc>
          <w:tcPr>
            <w:tcW w:w="4251" w:type="dxa"/>
          </w:tcPr>
          <w:p w14:paraId="5BED6731" w14:textId="77777777" w:rsidR="00D62736" w:rsidRPr="002E4618" w:rsidRDefault="00D62736" w:rsidP="00D62736">
            <w:pPr>
              <w:pStyle w:val="Heading1"/>
              <w:outlineLvl w:val="0"/>
            </w:pPr>
            <w:r w:rsidRPr="002E4618">
              <w:t>Nursing</w:t>
            </w:r>
          </w:p>
          <w:p w14:paraId="3D9CAC86" w14:textId="77777777" w:rsidR="004613A3" w:rsidRPr="002E4618" w:rsidRDefault="00D62736" w:rsidP="00D62736">
            <w:r w:rsidRPr="002E4618">
              <w:t>Accreditation Commission for Education in Nursing (ACEN)</w:t>
            </w:r>
          </w:p>
          <w:p w14:paraId="3E9375D5" w14:textId="77777777" w:rsidR="00975E13" w:rsidRPr="002E4618" w:rsidRDefault="00975E13" w:rsidP="00D62736"/>
          <w:p w14:paraId="3A1C4E76" w14:textId="77777777" w:rsidR="00FF3CA9" w:rsidRDefault="00975E13" w:rsidP="00D62736">
            <w:r w:rsidRPr="002E4618">
              <w:t>Commission on Collegiate Nursing Education (CCNE)</w:t>
            </w:r>
          </w:p>
          <w:p w14:paraId="6AFAD5CA" w14:textId="77777777" w:rsidR="00D3763D" w:rsidRDefault="00D3763D" w:rsidP="00D3763D">
            <w:pPr>
              <w:spacing w:after="600"/>
            </w:pPr>
          </w:p>
          <w:p w14:paraId="33E886D1" w14:textId="77777777"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7A88D112"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14:paraId="6DC994E0" w14:textId="77777777" w:rsidR="00975E13" w:rsidRPr="00660949" w:rsidRDefault="00975E13" w:rsidP="003E67BD"/>
          <w:p w14:paraId="69614098" w14:textId="77777777" w:rsidR="00975E13" w:rsidRDefault="00FF3CA9" w:rsidP="00660949">
            <w:r>
              <w:t>Initial accreditation was granted</w:t>
            </w:r>
            <w:r w:rsidR="00975E13" w:rsidRPr="00660949">
              <w:t xml:space="preserve"> for BSN, MSN, and post-</w:t>
            </w:r>
            <w:r w:rsidR="00660949" w:rsidRPr="00660949">
              <w:t xml:space="preserve">graduate </w:t>
            </w:r>
            <w:r>
              <w:t xml:space="preserve">advanced practice registered nurse certificate programs for five years after site visit in February 2017. Reports due December 1, 2018. Next evaluation visit: </w:t>
            </w:r>
            <w:r w:rsidR="00660949" w:rsidRPr="00660949">
              <w:t>spring 2022.</w:t>
            </w:r>
          </w:p>
          <w:p w14:paraId="52F804B9" w14:textId="77777777" w:rsidR="00FF3CA9" w:rsidRDefault="00FF3CA9" w:rsidP="00660949"/>
          <w:p w14:paraId="0FDA1091" w14:textId="77777777" w:rsidR="00FF3CA9" w:rsidRDefault="00FF3CA9" w:rsidP="00660949">
            <w:r>
              <w:t>The program was found to be in full compliance and was granted continued accreditation effective May 2017 for a period of ten years. Next evaluation visit: spring 2027.</w:t>
            </w:r>
          </w:p>
          <w:p w14:paraId="3BBA389B" w14:textId="77777777" w:rsidR="00FF3CA9" w:rsidRPr="008A6ABE" w:rsidRDefault="00FF3CA9" w:rsidP="00660949">
            <w:pPr>
              <w:rPr>
                <w:highlight w:val="yellow"/>
              </w:rPr>
            </w:pPr>
          </w:p>
        </w:tc>
      </w:tr>
      <w:tr w:rsidR="004613A3" w:rsidRPr="008A6ABE" w14:paraId="0F58F8B9" w14:textId="77777777" w:rsidTr="006A265C">
        <w:tc>
          <w:tcPr>
            <w:tcW w:w="4251" w:type="dxa"/>
          </w:tcPr>
          <w:p w14:paraId="7CB08895" w14:textId="77777777" w:rsidR="004613A3" w:rsidRPr="008A6ABE" w:rsidRDefault="00D62736">
            <w:pPr>
              <w:rPr>
                <w:b/>
              </w:rPr>
            </w:pPr>
            <w:r w:rsidRPr="008A6ABE">
              <w:rPr>
                <w:b/>
              </w:rPr>
              <w:t>Physical Therapy</w:t>
            </w:r>
          </w:p>
          <w:p w14:paraId="1B74BB6F" w14:textId="77777777" w:rsidR="00FF2550" w:rsidRPr="008A6ABE" w:rsidRDefault="00FF2550"/>
          <w:p w14:paraId="68475C2D" w14:textId="77777777" w:rsidR="00D50E52" w:rsidRPr="008A6ABE" w:rsidRDefault="00D62736">
            <w:r w:rsidRPr="008A6ABE">
              <w:t>Commission on Accreditation in Physical Therapy Education (CAPTE)</w:t>
            </w:r>
          </w:p>
        </w:tc>
        <w:tc>
          <w:tcPr>
            <w:tcW w:w="5099" w:type="dxa"/>
          </w:tcPr>
          <w:p w14:paraId="14A815CC" w14:textId="77777777" w:rsidR="004613A3" w:rsidRPr="008A6ABE"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4/29/15 CAPTE granted the program continuing accreditation with the next scheduled self-study and site visit in spring</w:t>
            </w:r>
            <w:r w:rsidR="002C0D68" w:rsidRPr="008A6ABE">
              <w:t xml:space="preserve"> </w:t>
            </w:r>
            <w:r w:rsidR="00AD4E9D" w:rsidRPr="008A6ABE">
              <w:t>2024.</w:t>
            </w:r>
          </w:p>
        </w:tc>
      </w:tr>
      <w:tr w:rsidR="004613A3" w:rsidRPr="008A6ABE" w14:paraId="5E7A8074" w14:textId="77777777" w:rsidTr="006A265C">
        <w:tc>
          <w:tcPr>
            <w:tcW w:w="4251" w:type="dxa"/>
          </w:tcPr>
          <w:p w14:paraId="634A7ADE" w14:textId="77777777" w:rsidR="004613A3" w:rsidRPr="008A6ABE" w:rsidRDefault="009C528E">
            <w:pPr>
              <w:rPr>
                <w:b/>
              </w:rPr>
            </w:pPr>
            <w:r w:rsidRPr="008A6ABE">
              <w:rPr>
                <w:b/>
              </w:rPr>
              <w:t>Public Health (Consortium of Eastern Ohio Master of Public Health)</w:t>
            </w:r>
          </w:p>
          <w:p w14:paraId="3B587030" w14:textId="77777777" w:rsidR="009C528E" w:rsidRPr="008A6ABE" w:rsidRDefault="009C528E">
            <w:r w:rsidRPr="008A6ABE">
              <w:t>Council on Education for Public Health (CEPH)</w:t>
            </w:r>
          </w:p>
        </w:tc>
        <w:tc>
          <w:tcPr>
            <w:tcW w:w="5099" w:type="dxa"/>
          </w:tcPr>
          <w:p w14:paraId="4AD4BD99" w14:textId="77777777" w:rsidR="004613A3" w:rsidRPr="008A6ABE" w:rsidRDefault="004613A3" w:rsidP="004613A3">
            <w:r w:rsidRPr="008A6ABE">
              <w:t xml:space="preserve">The MPH is offered by a consortium of six institutions, including YSU. Initial accreditation earned in 2003. Site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Official notification will be received in June 2017.</w:t>
            </w:r>
          </w:p>
        </w:tc>
      </w:tr>
      <w:tr w:rsidR="004613A3" w:rsidRPr="008A6ABE" w14:paraId="1A2946F8" w14:textId="77777777" w:rsidTr="006A265C">
        <w:tc>
          <w:tcPr>
            <w:tcW w:w="4251" w:type="dxa"/>
          </w:tcPr>
          <w:p w14:paraId="1C9ED53C" w14:textId="77777777" w:rsidR="004613A3" w:rsidRPr="008A6ABE" w:rsidRDefault="00187222">
            <w:pPr>
              <w:rPr>
                <w:b/>
              </w:rPr>
            </w:pPr>
            <w:r w:rsidRPr="008A6ABE">
              <w:rPr>
                <w:b/>
              </w:rPr>
              <w:lastRenderedPageBreak/>
              <w:t>Respiratory Care and Respiratory Care “Polysomnography Specialty Option”</w:t>
            </w:r>
          </w:p>
          <w:p w14:paraId="14671247" w14:textId="77777777" w:rsidR="0068129C" w:rsidRPr="008A6ABE" w:rsidRDefault="00187222">
            <w:r w:rsidRPr="008A6ABE">
              <w:t>Commission on Accreditation for Respiratory Care (</w:t>
            </w:r>
            <w:proofErr w:type="spellStart"/>
            <w:r w:rsidRPr="008A6ABE">
              <w:t>CoARC</w:t>
            </w:r>
            <w:proofErr w:type="spellEnd"/>
            <w:r w:rsidRPr="008A6ABE">
              <w:t>)</w:t>
            </w:r>
          </w:p>
        </w:tc>
        <w:tc>
          <w:tcPr>
            <w:tcW w:w="5099" w:type="dxa"/>
          </w:tcPr>
          <w:p w14:paraId="5134D91A" w14:textId="77777777" w:rsidR="004613A3" w:rsidRDefault="004613A3" w:rsidP="004613A3">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 xml:space="preserve">somnography Specialty Option were submitted on August 28, 2010. The site visit for Respiratory Care and Polysomnography took place in February 2011. </w:t>
            </w:r>
            <w:proofErr w:type="spellStart"/>
            <w:r w:rsidRPr="008A6ABE">
              <w:t>CoARC</w:t>
            </w:r>
            <w:proofErr w:type="spellEnd"/>
            <w:r w:rsidRPr="008A6ABE">
              <w:t xml:space="preserve"> granted both programs full continuing accreditation, with no further progress reports due. The next site visit is scheduled for 2018.</w:t>
            </w:r>
            <w:r w:rsidR="00152E25" w:rsidRPr="008A6ABE">
              <w:t xml:space="preserve"> Due to</w:t>
            </w:r>
            <w:r w:rsidR="00C07BC6" w:rsidRPr="008A6ABE">
              <w:t xml:space="preserve"> 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p>
          <w:p w14:paraId="737993D5" w14:textId="77777777" w:rsidR="00E0009D" w:rsidRPr="008A6ABE" w:rsidRDefault="00E0009D" w:rsidP="004613A3"/>
        </w:tc>
      </w:tr>
      <w:tr w:rsidR="004613A3" w:rsidRPr="008A6ABE" w14:paraId="74D23B8B" w14:textId="77777777" w:rsidTr="006A265C">
        <w:tc>
          <w:tcPr>
            <w:tcW w:w="4251" w:type="dxa"/>
          </w:tcPr>
          <w:p w14:paraId="3C9463D9" w14:textId="77777777" w:rsidR="004613A3" w:rsidRPr="008A6ABE" w:rsidRDefault="00187222">
            <w:pPr>
              <w:rPr>
                <w:b/>
              </w:rPr>
            </w:pPr>
            <w:r w:rsidRPr="008A6ABE">
              <w:rPr>
                <w:b/>
              </w:rPr>
              <w:t>Social Work</w:t>
            </w:r>
          </w:p>
          <w:p w14:paraId="23C747D0" w14:textId="77777777" w:rsidR="00FC769D" w:rsidRPr="008A6ABE" w:rsidRDefault="00187222">
            <w:r w:rsidRPr="008A6ABE">
              <w:t>Council on Social Work Education (CSWE)</w:t>
            </w:r>
          </w:p>
        </w:tc>
        <w:tc>
          <w:tcPr>
            <w:tcW w:w="5099" w:type="dxa"/>
          </w:tcPr>
          <w:p w14:paraId="2F1AB115" w14:textId="77777777"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14:paraId="2E084726" w14:textId="77777777" w:rsidR="00F51E77" w:rsidRPr="008A6ABE" w:rsidRDefault="00F51E77" w:rsidP="00F51E77">
            <w:pPr>
              <w:pStyle w:val="HTMLPreformatted"/>
              <w:rPr>
                <w:rFonts w:ascii="Times New Roman" w:hAnsi="Times New Roman" w:cs="Times New Roman"/>
                <w:sz w:val="24"/>
                <w:szCs w:val="24"/>
              </w:rPr>
            </w:pPr>
          </w:p>
          <w:p w14:paraId="0E9E5273" w14:textId="77777777" w:rsidR="004613A3"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In February 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sidRPr="008A6ABE">
              <w:rPr>
                <w:rFonts w:ascii="Times New Roman" w:hAnsi="Times New Roman" w:cs="Times New Roman"/>
                <w:sz w:val="24"/>
                <w:szCs w:val="24"/>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p w14:paraId="6ACDD0DA" w14:textId="77777777" w:rsidR="00E0009D" w:rsidRPr="008A6ABE" w:rsidRDefault="00E0009D" w:rsidP="00F51E77">
            <w:pPr>
              <w:pStyle w:val="HTMLPreformatted"/>
              <w:rPr>
                <w:rFonts w:ascii="Times New Roman" w:hAnsi="Times New Roman" w:cs="Times New Roman"/>
                <w:sz w:val="24"/>
                <w:szCs w:val="24"/>
              </w:rPr>
            </w:pPr>
          </w:p>
        </w:tc>
      </w:tr>
      <w:tr w:rsidR="004613A3" w:rsidRPr="008A6ABE" w14:paraId="4DCC4FCA" w14:textId="77777777" w:rsidTr="006A265C">
        <w:tc>
          <w:tcPr>
            <w:tcW w:w="4251" w:type="dxa"/>
          </w:tcPr>
          <w:p w14:paraId="4043498B" w14:textId="77777777" w:rsidR="004613A3" w:rsidRPr="008A6ABE" w:rsidRDefault="00187222">
            <w:pPr>
              <w:rPr>
                <w:b/>
              </w:rPr>
            </w:pPr>
            <w:r w:rsidRPr="008A6ABE">
              <w:rPr>
                <w:b/>
              </w:rPr>
              <w:t>Theater</w:t>
            </w:r>
          </w:p>
          <w:p w14:paraId="706931AF" w14:textId="77777777" w:rsidR="0036295E" w:rsidRPr="008A6ABE" w:rsidRDefault="00187222">
            <w:r w:rsidRPr="008A6ABE">
              <w:t>National Association of Schools of Theater (NAST)</w:t>
            </w:r>
          </w:p>
          <w:p w14:paraId="0EA3FEC3" w14:textId="77777777" w:rsidR="0036295E" w:rsidRPr="008A6ABE" w:rsidRDefault="0036295E"/>
        </w:tc>
        <w:tc>
          <w:tcPr>
            <w:tcW w:w="5099" w:type="dxa"/>
          </w:tcPr>
          <w:p w14:paraId="44713FCD" w14:textId="77777777" w:rsidR="007E4BA8"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w:t>
            </w:r>
          </w:p>
          <w:p w14:paraId="47A987D2" w14:textId="77777777" w:rsidR="00A748DE" w:rsidRPr="008A6ABE" w:rsidRDefault="00A748DE" w:rsidP="00823FCD">
            <w:pPr>
              <w:pStyle w:val="HTMLPreformatted"/>
              <w:rPr>
                <w:rFonts w:ascii="Times New Roman" w:hAnsi="Times New Roman" w:cs="Times New Roman"/>
                <w:sz w:val="24"/>
                <w:szCs w:val="24"/>
              </w:rPr>
            </w:pPr>
          </w:p>
        </w:tc>
      </w:tr>
    </w:tbl>
    <w:p w14:paraId="321DE3AE" w14:textId="77777777" w:rsidR="00185C26" w:rsidRDefault="00185C26" w:rsidP="00185C26">
      <w:pPr>
        <w:rPr>
          <w:b/>
        </w:rPr>
      </w:pPr>
    </w:p>
    <w:p w14:paraId="3FB4683F" w14:textId="77777777" w:rsidR="00185C26" w:rsidRPr="004B4BF9" w:rsidRDefault="00185C26" w:rsidP="00185C26">
      <w:pPr>
        <w:jc w:val="center"/>
        <w:rPr>
          <w:b/>
        </w:rPr>
      </w:pPr>
      <w:r w:rsidRPr="004B4BF9">
        <w:rPr>
          <w:b/>
        </w:rPr>
        <w:lastRenderedPageBreak/>
        <w:t>Update on Assessment of Student Learning</w:t>
      </w:r>
    </w:p>
    <w:p w14:paraId="07101128" w14:textId="77777777" w:rsidR="00185C26" w:rsidRPr="004B4BF9" w:rsidRDefault="00185C26" w:rsidP="00185C26"/>
    <w:p w14:paraId="0E6EDDF6" w14:textId="77777777" w:rsidR="00185C26" w:rsidRPr="004B4BF9" w:rsidRDefault="00185C26" w:rsidP="00185C26">
      <w:r w:rsidRPr="004B4BF9">
        <w:t xml:space="preserve">YSU has made and continues to make progress in fostering meaningful and relevant assessment of student learning: </w:t>
      </w:r>
    </w:p>
    <w:p w14:paraId="4E45E335" w14:textId="77777777" w:rsidR="00185C26" w:rsidRPr="004B4BF9" w:rsidRDefault="00185C26" w:rsidP="00185C26">
      <w:pPr>
        <w:ind w:left="360"/>
      </w:pPr>
    </w:p>
    <w:p w14:paraId="6A2A54F9" w14:textId="77777777" w:rsidR="00185C26" w:rsidRPr="004B4BF9" w:rsidRDefault="00185C26" w:rsidP="00185C26">
      <w:pPr>
        <w:numPr>
          <w:ilvl w:val="0"/>
          <w:numId w:val="3"/>
        </w:numPr>
        <w:ind w:left="360"/>
      </w:pPr>
      <w:r w:rsidRPr="004B4BF9">
        <w:rPr>
          <w:b/>
        </w:rPr>
        <w:t>Integration of Assessment in Program Review</w:t>
      </w:r>
      <w:r w:rsidRPr="004B4BF9">
        <w:t xml:space="preserve">: In response to concerns about the duplicative nature of reporting in assessment, program review, and annual reporting, the Streamlining Academic Reporting Processes (SARP) Committee convened in </w:t>
      </w:r>
      <w:r>
        <w:t xml:space="preserve">summer 2017. Over the last year, </w:t>
      </w:r>
      <w:r w:rsidRPr="004B4BF9">
        <w:t>this group has been working to “think big” in considering how to best align various reporting requirements as well as encourage greater use of these reports in institutional planning. The OOA has been participating in this work in order to incorporate assessment reporting into a larger institutional planning and reporting process. Integrating assessm</w:t>
      </w:r>
      <w:r w:rsidR="00F86F65">
        <w:t xml:space="preserve">ent and program review was </w:t>
      </w:r>
      <w:r w:rsidRPr="004B4BF9">
        <w:t xml:space="preserve">a long-term goal and a recommendation from YSU’s HLC mentor during participation in the HLC Academy (2008-2012).  </w:t>
      </w:r>
      <w:r>
        <w:t>The integrated process is currently in the</w:t>
      </w:r>
      <w:r w:rsidR="00F86F65">
        <w:t xml:space="preserve"> testing phase. T</w:t>
      </w:r>
      <w:r>
        <w:t xml:space="preserve">he </w:t>
      </w:r>
      <w:proofErr w:type="spellStart"/>
      <w:r>
        <w:t>Beeghly</w:t>
      </w:r>
      <w:proofErr w:type="spellEnd"/>
      <w:r>
        <w:t xml:space="preserve"> College of Education </w:t>
      </w:r>
      <w:r w:rsidR="00F86F65">
        <w:t xml:space="preserve">will begin pilot reporting </w:t>
      </w:r>
      <w:r>
        <w:t>in fall 2018.</w:t>
      </w:r>
    </w:p>
    <w:p w14:paraId="750AC3CC" w14:textId="77777777" w:rsidR="00185C26" w:rsidRPr="004B4BF9" w:rsidRDefault="00185C26" w:rsidP="00185C26"/>
    <w:p w14:paraId="3906662A" w14:textId="77777777" w:rsidR="00185C26" w:rsidRPr="004B4BF9" w:rsidRDefault="00185C26" w:rsidP="00185C26">
      <w:pPr>
        <w:numPr>
          <w:ilvl w:val="1"/>
          <w:numId w:val="3"/>
        </w:numPr>
      </w:pPr>
      <w:r w:rsidRPr="004B4BF9">
        <w:rPr>
          <w:b/>
        </w:rPr>
        <w:t>Activities to Promote a Positive Assessment Culture</w:t>
      </w:r>
      <w:r w:rsidRPr="004B4BF9">
        <w:t>:  A central part of meeting HLC accreditation expectations is fostering a dynamic campus community with faculty and staff engaged in meaningful student learning assessment activities.  In addition to fulfilling HLC expectations, these activities meet the go</w:t>
      </w:r>
      <w:r w:rsidR="00F86F65">
        <w:t>als of the 2020 Strategic Plan c</w:t>
      </w:r>
      <w:r w:rsidRPr="004B4BF9">
        <w:t>ornerstones in the areas of Accountability, Student Success, and Urban Research.</w:t>
      </w:r>
    </w:p>
    <w:p w14:paraId="458A393E" w14:textId="77777777" w:rsidR="00185C26" w:rsidRPr="004B4BF9" w:rsidRDefault="00185C26" w:rsidP="00185C26">
      <w:pPr>
        <w:ind w:left="360"/>
      </w:pPr>
    </w:p>
    <w:p w14:paraId="62C2CD26" w14:textId="77777777" w:rsidR="00185C26" w:rsidRPr="004B4BF9" w:rsidRDefault="00185C26" w:rsidP="00185C26">
      <w:pPr>
        <w:ind w:left="360"/>
      </w:pPr>
      <w:r w:rsidRPr="004B4BF9">
        <w:t>The Continuous Improvement Appreciation and Poster Event celebrates the activities and contributions to continuous improvement at YSU. In particular, the event recognizes the servi</w:t>
      </w:r>
      <w:r w:rsidR="00F86F65">
        <w:t>ce of faculty and staff at the u</w:t>
      </w:r>
      <w:r w:rsidRPr="004B4BF9">
        <w:t xml:space="preserve">niversity in support of student learning and student success. With </w:t>
      </w:r>
      <w:r w:rsidR="00F86F65">
        <w:t>the wide variety of activities—</w:t>
      </w:r>
      <w:r w:rsidRPr="004B4BF9">
        <w:t>including efforts in assessment, general education, program review, campus climate, and accredit</w:t>
      </w:r>
      <w:r w:rsidR="00F86F65">
        <w:t>ation—it has been a year in which nearly the</w:t>
      </w:r>
      <w:r w:rsidRPr="004B4BF9">
        <w:t xml:space="preserve"> entire</w:t>
      </w:r>
      <w:r w:rsidR="00F86F65">
        <w:t xml:space="preserve"> campus was engaged in reflection about what</w:t>
      </w:r>
      <w:r w:rsidRPr="004B4BF9">
        <w:t xml:space="preserve"> we do well and where we can strive to improve</w:t>
      </w:r>
      <w:r w:rsidR="00F86F65">
        <w:t>.</w:t>
      </w:r>
    </w:p>
    <w:p w14:paraId="66450B89" w14:textId="77777777" w:rsidR="00185C26" w:rsidRPr="004B4BF9" w:rsidRDefault="00185C26" w:rsidP="00185C26">
      <w:pPr>
        <w:ind w:left="360"/>
      </w:pPr>
    </w:p>
    <w:p w14:paraId="01D873B8" w14:textId="77777777" w:rsidR="00185C26" w:rsidRPr="004B4BF9" w:rsidRDefault="00F86F65" w:rsidP="00185C26">
      <w:pPr>
        <w:ind w:left="360"/>
      </w:pPr>
      <w:r>
        <w:t>More than</w:t>
      </w:r>
      <w:r w:rsidR="00185C26" w:rsidRPr="004B4BF9">
        <w:t xml:space="preserve"> 80 attendees gathered in the Chestnut Room on April 25</w:t>
      </w:r>
      <w:r w:rsidR="00185C26" w:rsidRPr="004B4BF9">
        <w:rPr>
          <w:vertAlign w:val="superscript"/>
        </w:rPr>
        <w:t>th</w:t>
      </w:r>
      <w:r w:rsidR="00185C26" w:rsidRPr="004B4BF9">
        <w:t xml:space="preserve"> to view 26 posters from across the university. Posters focused on reports of activities to support student learning from previous mini-grant projects, faculty learning community reports, and poster showcase competition entrants. </w:t>
      </w:r>
    </w:p>
    <w:p w14:paraId="67DC115D" w14:textId="77777777" w:rsidR="00185C26" w:rsidRPr="004B4BF9" w:rsidRDefault="00185C26" w:rsidP="00185C26">
      <w:pPr>
        <w:ind w:left="360"/>
      </w:pPr>
    </w:p>
    <w:p w14:paraId="00930D7C" w14:textId="77777777" w:rsidR="00185C26" w:rsidRPr="004B4BF9" w:rsidRDefault="00185C26" w:rsidP="00185C26">
      <w:pPr>
        <w:ind w:left="360"/>
      </w:pPr>
      <w:r w:rsidRPr="004B4BF9">
        <w:t>Also announced were the 2018-19 mini-grant awards and poster competition winners. The YSU Assessment Mini-Grant program prov</w:t>
      </w:r>
      <w:r w:rsidR="00F86F65">
        <w:t xml:space="preserve">ides a total of $10,000 </w:t>
      </w:r>
      <w:r w:rsidRPr="004B4BF9">
        <w:t>to projects targeting assessment and improvement of student learning. There were a total of eight project awarded (outlined below). The poster compe</w:t>
      </w:r>
      <w:r w:rsidR="00F86F65">
        <w:t xml:space="preserve">tition includes two $500 </w:t>
      </w:r>
      <w:r w:rsidRPr="004B4BF9">
        <w:t>professional developm</w:t>
      </w:r>
      <w:r w:rsidR="00F86F65">
        <w:t>ent awards to the best posters—one e</w:t>
      </w:r>
      <w:r w:rsidRPr="004B4BF9">
        <w:t>ach for the academic and co-curricular divisions.</w:t>
      </w:r>
    </w:p>
    <w:p w14:paraId="2478F95C" w14:textId="77777777" w:rsidR="00185C26" w:rsidRPr="004B4BF9" w:rsidRDefault="00185C26" w:rsidP="00185C26">
      <w:pPr>
        <w:ind w:left="360"/>
      </w:pPr>
    </w:p>
    <w:p w14:paraId="5002F173" w14:textId="77777777" w:rsidR="00185C26" w:rsidRPr="004B4BF9" w:rsidRDefault="00185C26" w:rsidP="00185C26">
      <w:pPr>
        <w:ind w:left="360"/>
      </w:pPr>
      <w:r w:rsidRPr="004B4BF9">
        <w:t xml:space="preserve">In all, the mini-grant and poster event represented the contributions of 52 </w:t>
      </w:r>
      <w:proofErr w:type="gramStart"/>
      <w:r w:rsidRPr="004B4BF9">
        <w:t>faculty</w:t>
      </w:r>
      <w:proofErr w:type="gramEnd"/>
      <w:r w:rsidRPr="004B4BF9">
        <w:t>, staff, and students, representing five colleges, three divisions, 20 academic departments, and 8 co-curricular departments.</w:t>
      </w:r>
    </w:p>
    <w:p w14:paraId="1BF5A282" w14:textId="77777777" w:rsidR="00185C26" w:rsidRPr="004B4BF9" w:rsidRDefault="00185C26" w:rsidP="00185C26">
      <w:pPr>
        <w:numPr>
          <w:ilvl w:val="1"/>
          <w:numId w:val="3"/>
        </w:numPr>
      </w:pPr>
      <w:r w:rsidRPr="004B4BF9">
        <w:rPr>
          <w:b/>
        </w:rPr>
        <w:t xml:space="preserve">Assessment’s Impact on Student Learning and Student Success:  </w:t>
      </w:r>
      <w:r w:rsidRPr="004B4BF9">
        <w:t xml:space="preserve">Assessment innovation and best practice programs support significant impacts on student learning and student </w:t>
      </w:r>
      <w:r w:rsidRPr="004B4BF9">
        <w:lastRenderedPageBreak/>
        <w:t xml:space="preserve">success. The biggest </w:t>
      </w:r>
      <w:r>
        <w:t xml:space="preserve">impact </w:t>
      </w:r>
      <w:r w:rsidRPr="004B4BF9">
        <w:t>is Assessment’s Innovation in Assessment Mini-Grant Program, which aims to seed increased capacity and professional development i</w:t>
      </w:r>
      <w:r>
        <w:t>n student learning assessment. A</w:t>
      </w:r>
      <w:r w:rsidRPr="004B4BF9">
        <w:t xml:space="preserve">warded yearly, </w:t>
      </w:r>
      <w:r>
        <w:t xml:space="preserve">mini grants are </w:t>
      </w:r>
      <w:r w:rsidR="00130948">
        <w:t>typically split among</w:t>
      </w:r>
      <w:r w:rsidRPr="004B4BF9">
        <w:t xml:space="preserve"> 5-10 academic and co-curricular departments. A few projects represented or selected for fiscal year 2019 include:</w:t>
      </w:r>
    </w:p>
    <w:p w14:paraId="3968093A" w14:textId="77777777" w:rsidR="00185C26" w:rsidRPr="004B4BF9" w:rsidRDefault="00185C26" w:rsidP="00185C26">
      <w:pPr>
        <w:numPr>
          <w:ilvl w:val="2"/>
          <w:numId w:val="3"/>
        </w:numPr>
        <w:rPr>
          <w:iCs/>
          <w:color w:val="000000"/>
          <w:kern w:val="28"/>
          <w14:cntxtAlts/>
        </w:rPr>
      </w:pPr>
      <w:r w:rsidRPr="004B4BF9">
        <w:rPr>
          <w:iCs/>
          <w:color w:val="000000"/>
          <w:kern w:val="28"/>
          <w14:cntxtAlts/>
        </w:rPr>
        <w:t>A project in School Psychology to enable school psychology students to become certified in crisis prevention and intervention. The curriculum will also be used to train other education st</w:t>
      </w:r>
      <w:r w:rsidR="00130948">
        <w:rPr>
          <w:iCs/>
          <w:color w:val="000000"/>
          <w:kern w:val="28"/>
          <w14:cntxtAlts/>
        </w:rPr>
        <w:t xml:space="preserve">udents as well </w:t>
      </w:r>
      <w:r w:rsidR="00F86F65">
        <w:rPr>
          <w:iCs/>
          <w:color w:val="000000"/>
          <w:kern w:val="28"/>
          <w14:cntxtAlts/>
        </w:rPr>
        <w:t xml:space="preserve">as </w:t>
      </w:r>
      <w:r w:rsidR="00130948">
        <w:rPr>
          <w:iCs/>
          <w:color w:val="000000"/>
          <w:kern w:val="28"/>
          <w14:cntxtAlts/>
        </w:rPr>
        <w:t>community members.</w:t>
      </w:r>
    </w:p>
    <w:p w14:paraId="6736D228" w14:textId="77777777" w:rsidR="00185C26" w:rsidRPr="004B4BF9" w:rsidRDefault="00185C26" w:rsidP="00185C26">
      <w:pPr>
        <w:numPr>
          <w:ilvl w:val="2"/>
          <w:numId w:val="3"/>
        </w:numPr>
        <w:rPr>
          <w:iCs/>
          <w:color w:val="000000"/>
          <w:kern w:val="28"/>
          <w14:cntxtAlts/>
        </w:rPr>
      </w:pPr>
      <w:r w:rsidRPr="004B4BF9">
        <w:rPr>
          <w:iCs/>
          <w:color w:val="000000"/>
          <w:kern w:val="28"/>
          <w14:cntxtAlts/>
        </w:rPr>
        <w:t xml:space="preserve">Student </w:t>
      </w:r>
      <w:r w:rsidR="00130948">
        <w:rPr>
          <w:iCs/>
          <w:color w:val="000000"/>
          <w:kern w:val="28"/>
          <w14:cntxtAlts/>
        </w:rPr>
        <w:t xml:space="preserve">Conduct seeks to evaluate its </w:t>
      </w:r>
      <w:r w:rsidRPr="004B4BF9">
        <w:rPr>
          <w:iCs/>
          <w:color w:val="000000"/>
          <w:kern w:val="28"/>
          <w14:cntxtAlts/>
        </w:rPr>
        <w:t>historical records to identify challenges to equitable administration of the conduct process. Based on the results, issues will be addressed through policy, procedure, and training improvements.</w:t>
      </w:r>
    </w:p>
    <w:p w14:paraId="3D292B70" w14:textId="77777777" w:rsidR="00185C26" w:rsidRPr="004B4BF9" w:rsidRDefault="00185C26" w:rsidP="00185C26">
      <w:pPr>
        <w:numPr>
          <w:ilvl w:val="2"/>
          <w:numId w:val="3"/>
        </w:numPr>
        <w:rPr>
          <w:iCs/>
          <w:color w:val="000000"/>
          <w:kern w:val="28"/>
          <w14:cntxtAlts/>
        </w:rPr>
      </w:pPr>
      <w:r w:rsidRPr="004B4BF9">
        <w:rPr>
          <w:iCs/>
          <w:color w:val="000000"/>
          <w:kern w:val="28"/>
          <w14:cntxtAlts/>
        </w:rPr>
        <w:t>A collaborative project will compare the effectiveness of common course content in BCH</w:t>
      </w:r>
      <w:r w:rsidR="008B4B40">
        <w:rPr>
          <w:iCs/>
          <w:color w:val="000000"/>
          <w:kern w:val="28"/>
          <w14:cntxtAlts/>
        </w:rPr>
        <w:t>HS first-year e</w:t>
      </w:r>
      <w:r w:rsidRPr="004B4BF9">
        <w:rPr>
          <w:iCs/>
          <w:color w:val="000000"/>
          <w:kern w:val="28"/>
          <w14:cntxtAlts/>
        </w:rPr>
        <w:t>xperience courses, specifically looking at the differences between the face-to-face courses and the recently implemented online course.</w:t>
      </w:r>
    </w:p>
    <w:p w14:paraId="6F743888" w14:textId="77777777" w:rsidR="00185C26" w:rsidRPr="00E55083" w:rsidRDefault="00185C26" w:rsidP="00E55083">
      <w:pPr>
        <w:numPr>
          <w:ilvl w:val="2"/>
          <w:numId w:val="3"/>
        </w:numPr>
        <w:rPr>
          <w:iCs/>
          <w:color w:val="000000"/>
          <w:kern w:val="28"/>
          <w14:cntxtAlts/>
        </w:rPr>
      </w:pPr>
      <w:r w:rsidRPr="004B4BF9">
        <w:rPr>
          <w:iCs/>
          <w:color w:val="000000"/>
          <w:kern w:val="28"/>
          <w14:cntxtAlts/>
        </w:rPr>
        <w:t>A project in Electrical and Computer Engineering seeks to evaluate current opportunities for learning communication</w:t>
      </w:r>
      <w:r w:rsidR="008B4B40">
        <w:rPr>
          <w:iCs/>
          <w:color w:val="000000"/>
          <w:kern w:val="28"/>
          <w14:cntxtAlts/>
        </w:rPr>
        <w:t xml:space="preserve"> in the engineering curricula </w:t>
      </w:r>
      <w:r w:rsidRPr="004B4BF9">
        <w:rPr>
          <w:iCs/>
          <w:color w:val="000000"/>
          <w:kern w:val="28"/>
          <w14:cntxtAlts/>
        </w:rPr>
        <w:t>and seek feedback from graduates and alumni abo</w:t>
      </w:r>
      <w:r w:rsidR="008B4B40">
        <w:rPr>
          <w:iCs/>
          <w:color w:val="000000"/>
          <w:kern w:val="28"/>
          <w14:cntxtAlts/>
        </w:rPr>
        <w:t xml:space="preserve">ut preparation for communication </w:t>
      </w:r>
      <w:r w:rsidRPr="004B4BF9">
        <w:rPr>
          <w:iCs/>
          <w:color w:val="000000"/>
          <w:kern w:val="28"/>
          <w14:cntxtAlts/>
        </w:rPr>
        <w:t xml:space="preserve">in </w:t>
      </w:r>
      <w:r w:rsidR="008B4B40">
        <w:rPr>
          <w:iCs/>
          <w:color w:val="000000"/>
          <w:kern w:val="28"/>
          <w14:cntxtAlts/>
        </w:rPr>
        <w:t>their career. P</w:t>
      </w:r>
      <w:r w:rsidRPr="004B4BF9">
        <w:rPr>
          <w:iCs/>
          <w:color w:val="000000"/>
          <w:kern w:val="28"/>
          <w14:cntxtAlts/>
        </w:rPr>
        <w:t>rofessional development opportunitie</w:t>
      </w:r>
      <w:r w:rsidR="008B4B40">
        <w:rPr>
          <w:iCs/>
          <w:color w:val="000000"/>
          <w:kern w:val="28"/>
          <w14:cntxtAlts/>
        </w:rPr>
        <w:t>s for faculty will be developed based upon the results.</w:t>
      </w:r>
    </w:p>
    <w:p w14:paraId="58A9B93C" w14:textId="77777777" w:rsidR="00185C26" w:rsidRPr="004B4BF9" w:rsidRDefault="00185C26" w:rsidP="00185C26">
      <w:pPr>
        <w:ind w:left="360"/>
      </w:pPr>
    </w:p>
    <w:p w14:paraId="02340825" w14:textId="77777777" w:rsidR="00185C26" w:rsidRDefault="00185C26" w:rsidP="00185C26">
      <w:pPr>
        <w:numPr>
          <w:ilvl w:val="1"/>
          <w:numId w:val="3"/>
        </w:numPr>
        <w:ind w:left="720"/>
      </w:pPr>
      <w:r w:rsidRPr="004B4BF9">
        <w:rPr>
          <w:b/>
        </w:rPr>
        <w:t>The Noel Levitz Student Satisfaction Inventory (SSI) and Adult Student Priorities Survey (ASPS)</w:t>
      </w:r>
      <w:r w:rsidRPr="004B4BF9">
        <w:t xml:space="preserve">: These two surveys were fielded to all YSU students in spring 2017, with a total response rate of 20%. In the SSI and ASPS, students are asked to provide feedback on what is most important to them as well as how satisfied they are with different aspects of campus life. This information provides </w:t>
      </w:r>
      <w:r w:rsidR="008B4B40">
        <w:t>valuable feedback on where the u</w:t>
      </w:r>
      <w:r w:rsidRPr="004B4BF9">
        <w:t>niversity is best meeting students' needs, as well as where t</w:t>
      </w:r>
      <w:r w:rsidR="008B4B40">
        <w:t>here are opportunities for the u</w:t>
      </w:r>
      <w:r w:rsidRPr="004B4BF9">
        <w:t>niversity to improv</w:t>
      </w:r>
      <w:r w:rsidR="008B4B40">
        <w:t xml:space="preserve">e </w:t>
      </w:r>
      <w:r w:rsidRPr="004B4BF9">
        <w:t>student</w:t>
      </w:r>
      <w:r w:rsidR="008B4B40">
        <w:t>s’</w:t>
      </w:r>
      <w:r w:rsidRPr="004B4BF9">
        <w:t xml:space="preserve"> experiences.</w:t>
      </w:r>
    </w:p>
    <w:p w14:paraId="212922A6" w14:textId="77777777" w:rsidR="00185C26" w:rsidRDefault="00185C26" w:rsidP="00185C26">
      <w:pPr>
        <w:ind w:left="720"/>
        <w:rPr>
          <w:b/>
        </w:rPr>
      </w:pPr>
    </w:p>
    <w:p w14:paraId="4222FE6B" w14:textId="77777777" w:rsidR="00185C26" w:rsidRDefault="00185C26" w:rsidP="00185C26">
      <w:pPr>
        <w:ind w:left="720"/>
      </w:pPr>
      <w:r w:rsidRPr="004B4BF9">
        <w:t>Results were shared with multiple groups on campus throughout spring 2018 in order to use the information for further investigation and identification of action steps for improvement</w:t>
      </w:r>
      <w:r>
        <w:t>.</w:t>
      </w:r>
      <w:r w:rsidRPr="004B4BF9">
        <w:t xml:space="preserve"> Dissemination included a series of open discussion sessions exploring survey topic areas in detail; presentations to multiple campus departments and divisions; and research projects performed in partnership with the Counseling MSE program and Student Affairs graduate students.  Discussion centered around themes in the data, context around strength or challenge areas, and recommendation</w:t>
      </w:r>
      <w:r w:rsidR="008B4B40">
        <w:t>s</w:t>
      </w:r>
      <w:r w:rsidRPr="004B4BF9">
        <w:t xml:space="preserve"> for improvements. Results of presentations and discussion sessio</w:t>
      </w:r>
      <w:r w:rsidR="008B4B40">
        <w:t xml:space="preserve">ns are currently being compiled, </w:t>
      </w:r>
      <w:r w:rsidRPr="004B4BF9">
        <w:t>and recommendations for continuous improvement will be completed in June 2018. As a Success Metric for Academic Affairs, the final report will be shared with division leadership in order to identify and target areas for improvement and action.</w:t>
      </w:r>
      <w:r w:rsidR="00D3763D">
        <w:t xml:space="preserve"> </w:t>
      </w:r>
    </w:p>
    <w:p w14:paraId="53871D9F" w14:textId="77777777" w:rsidR="00E55083" w:rsidRDefault="00E55083" w:rsidP="00E55083">
      <w:pPr>
        <w:jc w:val="center"/>
        <w:rPr>
          <w:b/>
        </w:rPr>
      </w:pPr>
    </w:p>
    <w:p w14:paraId="018832EF" w14:textId="77777777" w:rsidR="00E55083" w:rsidRDefault="00E55083" w:rsidP="00E55083">
      <w:pPr>
        <w:jc w:val="center"/>
        <w:rPr>
          <w:b/>
        </w:rPr>
      </w:pPr>
      <w:r w:rsidRPr="004B4BF9">
        <w:rPr>
          <w:b/>
        </w:rPr>
        <w:t xml:space="preserve">Update on Assessment of </w:t>
      </w:r>
      <w:r>
        <w:rPr>
          <w:b/>
        </w:rPr>
        <w:t>General Education</w:t>
      </w:r>
    </w:p>
    <w:p w14:paraId="6116A9F4" w14:textId="77777777" w:rsidR="00E55083" w:rsidRDefault="00E55083" w:rsidP="00E55083">
      <w:pPr>
        <w:jc w:val="center"/>
        <w:rPr>
          <w:b/>
        </w:rPr>
      </w:pPr>
    </w:p>
    <w:p w14:paraId="3D82D926" w14:textId="77777777" w:rsidR="00185C26" w:rsidRDefault="00E55083" w:rsidP="00FC746C">
      <w:r>
        <w:t>The ROAD (Repository of Assessment Data) project on assessing writing and critical think</w:t>
      </w:r>
      <w:r w:rsidR="00EA502F">
        <w:t xml:space="preserve">ing continues. In spring 2018, </w:t>
      </w:r>
      <w:r>
        <w:t>the attached presentation was presented to YSU’s Academic Senate.</w:t>
      </w:r>
    </w:p>
    <w:sectPr w:rsidR="00185C26" w:rsidSect="00D3763D">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5271"/>
    <w:rsid w:val="00056E80"/>
    <w:rsid w:val="00066FB2"/>
    <w:rsid w:val="00075ECE"/>
    <w:rsid w:val="00093A03"/>
    <w:rsid w:val="000A5B14"/>
    <w:rsid w:val="000E4989"/>
    <w:rsid w:val="001112F9"/>
    <w:rsid w:val="00130948"/>
    <w:rsid w:val="00141CBB"/>
    <w:rsid w:val="0015247E"/>
    <w:rsid w:val="00152E25"/>
    <w:rsid w:val="00185C26"/>
    <w:rsid w:val="00187222"/>
    <w:rsid w:val="001B6070"/>
    <w:rsid w:val="001E1018"/>
    <w:rsid w:val="001E7E48"/>
    <w:rsid w:val="001F7FD9"/>
    <w:rsid w:val="00224497"/>
    <w:rsid w:val="00257051"/>
    <w:rsid w:val="00274B7B"/>
    <w:rsid w:val="002975EB"/>
    <w:rsid w:val="002A36E8"/>
    <w:rsid w:val="002C0D68"/>
    <w:rsid w:val="002C1CFC"/>
    <w:rsid w:val="002E4618"/>
    <w:rsid w:val="003002D7"/>
    <w:rsid w:val="003021A6"/>
    <w:rsid w:val="00321628"/>
    <w:rsid w:val="00323F6A"/>
    <w:rsid w:val="0033753D"/>
    <w:rsid w:val="0036295E"/>
    <w:rsid w:val="00370C74"/>
    <w:rsid w:val="003758BD"/>
    <w:rsid w:val="003B59AB"/>
    <w:rsid w:val="003D0305"/>
    <w:rsid w:val="003D5603"/>
    <w:rsid w:val="003E67BD"/>
    <w:rsid w:val="00443FBD"/>
    <w:rsid w:val="00455A40"/>
    <w:rsid w:val="00456A50"/>
    <w:rsid w:val="004613A3"/>
    <w:rsid w:val="004709AA"/>
    <w:rsid w:val="00494160"/>
    <w:rsid w:val="00494984"/>
    <w:rsid w:val="004952EA"/>
    <w:rsid w:val="004D1CD7"/>
    <w:rsid w:val="004F72B8"/>
    <w:rsid w:val="00526436"/>
    <w:rsid w:val="00553FE2"/>
    <w:rsid w:val="0055700D"/>
    <w:rsid w:val="005B47E0"/>
    <w:rsid w:val="005D4C2F"/>
    <w:rsid w:val="00601A60"/>
    <w:rsid w:val="00605A2C"/>
    <w:rsid w:val="006156FD"/>
    <w:rsid w:val="00660949"/>
    <w:rsid w:val="00663148"/>
    <w:rsid w:val="0068129C"/>
    <w:rsid w:val="00685B75"/>
    <w:rsid w:val="0068688D"/>
    <w:rsid w:val="006A265C"/>
    <w:rsid w:val="006B41E4"/>
    <w:rsid w:val="007136A0"/>
    <w:rsid w:val="0072419F"/>
    <w:rsid w:val="00724A9E"/>
    <w:rsid w:val="00733E08"/>
    <w:rsid w:val="007810B1"/>
    <w:rsid w:val="00791AC7"/>
    <w:rsid w:val="007A1043"/>
    <w:rsid w:val="007E4BA8"/>
    <w:rsid w:val="00815EF5"/>
    <w:rsid w:val="00817D2A"/>
    <w:rsid w:val="00823FCD"/>
    <w:rsid w:val="0085451C"/>
    <w:rsid w:val="00857325"/>
    <w:rsid w:val="008640F3"/>
    <w:rsid w:val="008A6ABE"/>
    <w:rsid w:val="008B4B40"/>
    <w:rsid w:val="008D6933"/>
    <w:rsid w:val="008E16B6"/>
    <w:rsid w:val="009137C0"/>
    <w:rsid w:val="009171DB"/>
    <w:rsid w:val="0092155C"/>
    <w:rsid w:val="00935449"/>
    <w:rsid w:val="00946F5E"/>
    <w:rsid w:val="0095521F"/>
    <w:rsid w:val="00973732"/>
    <w:rsid w:val="00975E13"/>
    <w:rsid w:val="00997D98"/>
    <w:rsid w:val="009A3516"/>
    <w:rsid w:val="009C528E"/>
    <w:rsid w:val="00A11297"/>
    <w:rsid w:val="00A13332"/>
    <w:rsid w:val="00A142C9"/>
    <w:rsid w:val="00A239C2"/>
    <w:rsid w:val="00A311F1"/>
    <w:rsid w:val="00A3517F"/>
    <w:rsid w:val="00A4406B"/>
    <w:rsid w:val="00A67CEB"/>
    <w:rsid w:val="00A748DE"/>
    <w:rsid w:val="00A81F21"/>
    <w:rsid w:val="00AB7EEB"/>
    <w:rsid w:val="00AD4E9D"/>
    <w:rsid w:val="00B26E90"/>
    <w:rsid w:val="00B80B5D"/>
    <w:rsid w:val="00BA7242"/>
    <w:rsid w:val="00BB5609"/>
    <w:rsid w:val="00BC06A4"/>
    <w:rsid w:val="00C07BC6"/>
    <w:rsid w:val="00C12FA0"/>
    <w:rsid w:val="00C334C7"/>
    <w:rsid w:val="00C338DC"/>
    <w:rsid w:val="00C3506D"/>
    <w:rsid w:val="00C36B59"/>
    <w:rsid w:val="00C44E07"/>
    <w:rsid w:val="00C653F5"/>
    <w:rsid w:val="00C736A2"/>
    <w:rsid w:val="00CB66A0"/>
    <w:rsid w:val="00CF4FD9"/>
    <w:rsid w:val="00CF7DA0"/>
    <w:rsid w:val="00D23AED"/>
    <w:rsid w:val="00D3542E"/>
    <w:rsid w:val="00D3763D"/>
    <w:rsid w:val="00D50E52"/>
    <w:rsid w:val="00D62736"/>
    <w:rsid w:val="00D72286"/>
    <w:rsid w:val="00D761D0"/>
    <w:rsid w:val="00D87861"/>
    <w:rsid w:val="00D91B6C"/>
    <w:rsid w:val="00D94957"/>
    <w:rsid w:val="00DA04E7"/>
    <w:rsid w:val="00DA2140"/>
    <w:rsid w:val="00DC5E27"/>
    <w:rsid w:val="00DD3074"/>
    <w:rsid w:val="00E0009D"/>
    <w:rsid w:val="00E11B4C"/>
    <w:rsid w:val="00E259F0"/>
    <w:rsid w:val="00E2789D"/>
    <w:rsid w:val="00E31432"/>
    <w:rsid w:val="00E55083"/>
    <w:rsid w:val="00E63647"/>
    <w:rsid w:val="00E67725"/>
    <w:rsid w:val="00E81AE3"/>
    <w:rsid w:val="00EA502F"/>
    <w:rsid w:val="00EB57B9"/>
    <w:rsid w:val="00EE19D8"/>
    <w:rsid w:val="00EF0D15"/>
    <w:rsid w:val="00F10A9F"/>
    <w:rsid w:val="00F15E41"/>
    <w:rsid w:val="00F51E77"/>
    <w:rsid w:val="00F62CCE"/>
    <w:rsid w:val="00F63CBF"/>
    <w:rsid w:val="00F640BD"/>
    <w:rsid w:val="00F65CF3"/>
    <w:rsid w:val="00F86F65"/>
    <w:rsid w:val="00F91503"/>
    <w:rsid w:val="00F96355"/>
    <w:rsid w:val="00FC746C"/>
    <w:rsid w:val="00FC769D"/>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B33D"/>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E1CC-943D-FD4E-8694-310FC99F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2939</Words>
  <Characters>16758</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2</cp:revision>
  <cp:lastPrinted>2018-05-18T19:54:00Z</cp:lastPrinted>
  <dcterms:created xsi:type="dcterms:W3CDTF">2018-06-19T17:41:00Z</dcterms:created>
  <dcterms:modified xsi:type="dcterms:W3CDTF">2018-06-19T17:41:00Z</dcterms:modified>
</cp:coreProperties>
</file>