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A17" w14:textId="57859A7C" w:rsidR="00870CCC" w:rsidRDefault="00543402">
      <w:pPr>
        <w:pStyle w:val="Heading1"/>
        <w:spacing w:before="79"/>
        <w:ind w:left="2731" w:firstLine="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F7616">
        <w:rPr>
          <w:spacing w:val="-1"/>
        </w:rPr>
        <w:t>Risk</w:t>
      </w:r>
      <w:r w:rsidR="00DF3EEB">
        <w:rPr>
          <w:spacing w:val="-1"/>
        </w:rPr>
        <w:t xml:space="preserve"> Management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P</w:t>
      </w:r>
      <w:r w:rsidR="004120EB">
        <w:rPr>
          <w:spacing w:val="-2"/>
        </w:rPr>
        <w:t>olicy</w:t>
      </w:r>
    </w:p>
    <w:p w14:paraId="3F4ED277" w14:textId="77777777" w:rsidR="00870CCC" w:rsidRDefault="00870CCC">
      <w:pPr>
        <w:pStyle w:val="BodyText"/>
        <w:rPr>
          <w:b/>
        </w:rPr>
      </w:pPr>
    </w:p>
    <w:p w14:paraId="4DECFE77" w14:textId="77777777" w:rsidR="00870CCC" w:rsidRDefault="00870CCC">
      <w:pPr>
        <w:pStyle w:val="BodyText"/>
        <w:spacing w:before="89"/>
        <w:rPr>
          <w:b/>
        </w:rPr>
      </w:pPr>
    </w:p>
    <w:p w14:paraId="17EAEFE7" w14:textId="493D99D8" w:rsidR="00870CCC" w:rsidRDefault="00DF3EEB" w:rsidP="008A1C84">
      <w:pPr>
        <w:tabs>
          <w:tab w:val="left" w:pos="4428"/>
        </w:tabs>
        <w:ind w:left="2731" w:hanging="1903"/>
        <w:rPr>
          <w:b/>
          <w:sz w:val="24"/>
        </w:rPr>
      </w:pPr>
      <w:r>
        <w:rPr>
          <w:b/>
          <w:spacing w:val="-2"/>
          <w:sz w:val="24"/>
        </w:rPr>
        <w:t>4</w:t>
      </w:r>
      <w:r w:rsidR="00680868">
        <w:rPr>
          <w:b/>
          <w:spacing w:val="-2"/>
          <w:sz w:val="24"/>
        </w:rPr>
        <w:t>-ADMIN</w:t>
      </w:r>
      <w:r w:rsidR="00173EC5">
        <w:rPr>
          <w:b/>
          <w:spacing w:val="-2"/>
          <w:sz w:val="24"/>
        </w:rPr>
        <w:t>-</w:t>
      </w:r>
      <w:r w:rsidR="00DE3214">
        <w:rPr>
          <w:b/>
          <w:spacing w:val="-2"/>
          <w:sz w:val="24"/>
        </w:rPr>
        <w:t>1</w:t>
      </w:r>
      <w:r w:rsidR="00173EC5">
        <w:rPr>
          <w:b/>
          <w:sz w:val="24"/>
        </w:rPr>
        <w:tab/>
      </w:r>
      <w:r w:rsidR="00AA6576">
        <w:rPr>
          <w:b/>
          <w:sz w:val="24"/>
        </w:rPr>
        <w:t xml:space="preserve">Unmanned </w:t>
      </w:r>
      <w:r w:rsidR="00E94651">
        <w:rPr>
          <w:b/>
          <w:sz w:val="24"/>
        </w:rPr>
        <w:t>a</w:t>
      </w:r>
      <w:r w:rsidR="00AA6576">
        <w:rPr>
          <w:b/>
          <w:sz w:val="24"/>
        </w:rPr>
        <w:t>ircraft</w:t>
      </w:r>
      <w:r w:rsidR="00CD1EFF">
        <w:rPr>
          <w:b/>
          <w:sz w:val="24"/>
        </w:rPr>
        <w:t xml:space="preserve"> </w:t>
      </w:r>
      <w:r w:rsidR="00E94651">
        <w:rPr>
          <w:b/>
          <w:sz w:val="24"/>
        </w:rPr>
        <w:t>s</w:t>
      </w:r>
      <w:r w:rsidR="00CD1EFF">
        <w:rPr>
          <w:b/>
          <w:sz w:val="24"/>
        </w:rPr>
        <w:t>ystems</w:t>
      </w:r>
      <w:r w:rsidR="005D2093">
        <w:rPr>
          <w:b/>
          <w:sz w:val="24"/>
        </w:rPr>
        <w:t>.</w:t>
      </w:r>
    </w:p>
    <w:p w14:paraId="2B022E23" w14:textId="614B9CB1" w:rsidR="00870CCC" w:rsidRDefault="00543402" w:rsidP="004E47C0">
      <w:pPr>
        <w:pStyle w:val="BodyText"/>
        <w:tabs>
          <w:tab w:val="left" w:pos="4428"/>
        </w:tabs>
        <w:spacing w:before="180" w:line="259" w:lineRule="auto"/>
        <w:ind w:left="828" w:right="1750"/>
      </w:pPr>
      <w:r>
        <w:t>Responsible Division/Office:</w:t>
      </w:r>
      <w:r>
        <w:tab/>
      </w:r>
      <w:r w:rsidR="00CD1EFF">
        <w:t xml:space="preserve">Risk Management </w:t>
      </w:r>
      <w:r>
        <w:t xml:space="preserve"> </w:t>
      </w:r>
      <w:r w:rsidR="006754D0">
        <w:t xml:space="preserve">                  </w:t>
      </w:r>
      <w:r>
        <w:t xml:space="preserve">Responsible </w:t>
      </w:r>
      <w:r w:rsidR="004E47C0">
        <w:t xml:space="preserve">     </w:t>
      </w:r>
      <w:r>
        <w:t>Officer:</w:t>
      </w:r>
      <w:r w:rsidR="002E7CEF">
        <w:tab/>
      </w:r>
      <w:r w:rsidR="00CD1EFF">
        <w:t>VP</w:t>
      </w:r>
      <w:r w:rsidR="00BF4DD0">
        <w:t xml:space="preserve"> for Finance and Business Operations</w:t>
      </w:r>
    </w:p>
    <w:p w14:paraId="0DB0B78E" w14:textId="50966EDE" w:rsidR="00870CCC" w:rsidRDefault="00543402">
      <w:pPr>
        <w:pStyle w:val="BodyText"/>
        <w:tabs>
          <w:tab w:val="left" w:pos="4428"/>
        </w:tabs>
        <w:spacing w:line="275" w:lineRule="exact"/>
        <w:ind w:left="828"/>
      </w:pPr>
      <w:r>
        <w:t>Revision</w:t>
      </w:r>
      <w:r>
        <w:rPr>
          <w:spacing w:val="-3"/>
        </w:rPr>
        <w:t xml:space="preserve"> </w:t>
      </w:r>
      <w:r>
        <w:rPr>
          <w:spacing w:val="-2"/>
        </w:rPr>
        <w:t>History:</w:t>
      </w:r>
      <w:r>
        <w:tab/>
      </w:r>
      <w:r w:rsidR="00247DDF">
        <w:t>March 25, 2026</w:t>
      </w:r>
    </w:p>
    <w:p w14:paraId="4F7E76F6" w14:textId="220D9D60" w:rsidR="00870CCC" w:rsidRDefault="00543402">
      <w:pPr>
        <w:pStyle w:val="BodyText"/>
        <w:tabs>
          <w:tab w:val="left" w:pos="4428"/>
        </w:tabs>
        <w:spacing w:before="24"/>
        <w:ind w:left="828"/>
      </w:pP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tab/>
      </w:r>
      <w:r w:rsidR="00082B1C">
        <w:t>September</w:t>
      </w:r>
      <w:r w:rsidR="0059460F">
        <w:t xml:space="preserve"> </w:t>
      </w:r>
      <w:r w:rsidR="00082B1C">
        <w:t>17</w:t>
      </w:r>
      <w:r w:rsidR="00265537">
        <w:t>, 202</w:t>
      </w:r>
      <w:r w:rsidR="00BE28A2">
        <w:t>5</w:t>
      </w:r>
    </w:p>
    <w:p w14:paraId="41A693EF" w14:textId="53B548DA" w:rsidR="00870CCC" w:rsidRDefault="00543402">
      <w:pPr>
        <w:pStyle w:val="BodyText"/>
        <w:tabs>
          <w:tab w:val="left" w:pos="4428"/>
        </w:tabs>
        <w:spacing w:before="22"/>
        <w:ind w:left="828"/>
      </w:pPr>
      <w:r>
        <w:t>Next</w:t>
      </w:r>
      <w:r>
        <w:rPr>
          <w:spacing w:val="-2"/>
        </w:rPr>
        <w:t xml:space="preserve"> Review:</w:t>
      </w:r>
      <w:r>
        <w:tab/>
      </w:r>
      <w:r w:rsidR="00754761">
        <w:rPr>
          <w:spacing w:val="-4"/>
        </w:rPr>
        <w:t>As needed</w:t>
      </w:r>
    </w:p>
    <w:p w14:paraId="2E860620" w14:textId="77777777" w:rsidR="00870CCC" w:rsidRDefault="0054340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CAF64F" wp14:editId="7FEAD02A">
                <wp:simplePos x="0" y="0"/>
                <wp:positionH relativeFrom="page">
                  <wp:posOffset>1097584</wp:posOffset>
                </wp:positionH>
                <wp:positionV relativeFrom="paragraph">
                  <wp:posOffset>172824</wp:posOffset>
                </wp:positionV>
                <wp:extent cx="5944870" cy="15240"/>
                <wp:effectExtent l="0" t="0" r="0" b="0"/>
                <wp:wrapTopAndBottom/>
                <wp:docPr id="3" name="Graphic 3" descr="This is a bolded line that separates the caption of the policy from the body of the poli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524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4489" y="1524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637B" id="Graphic 3" o:spid="_x0000_s1026" alt="This is a bolded line that separates the caption of the policy from the body of the policy." style="position:absolute;margin-left:86.4pt;margin-top:13.6pt;width:468.1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" path="m5944489,l,,,1524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5CC58" w14:textId="77777777" w:rsidR="00870CCC" w:rsidRDefault="00870CCC">
      <w:pPr>
        <w:pStyle w:val="BodyText"/>
        <w:spacing w:before="2"/>
      </w:pPr>
    </w:p>
    <w:p w14:paraId="41D48636" w14:textId="3C2684C9" w:rsidR="00870CCC" w:rsidRPr="005D2093" w:rsidRDefault="00543402" w:rsidP="005D2093">
      <w:pPr>
        <w:pStyle w:val="ListParagraph"/>
        <w:numPr>
          <w:ilvl w:val="0"/>
          <w:numId w:val="1"/>
        </w:numPr>
        <w:tabs>
          <w:tab w:val="left" w:pos="1548"/>
        </w:tabs>
        <w:ind w:right="496"/>
        <w:rPr>
          <w:sz w:val="24"/>
        </w:rPr>
      </w:pPr>
      <w:r>
        <w:rPr>
          <w:b/>
          <w:sz w:val="24"/>
        </w:rPr>
        <w:t>Purpose.</w:t>
      </w:r>
      <w:r>
        <w:rPr>
          <w:b/>
          <w:spacing w:val="40"/>
          <w:sz w:val="24"/>
        </w:rPr>
        <w:t xml:space="preserve"> </w:t>
      </w:r>
      <w:r w:rsidR="00D2677A">
        <w:rPr>
          <w:sz w:val="24"/>
        </w:rPr>
        <w:t>Un</w:t>
      </w:r>
      <w:r w:rsidR="003714EE">
        <w:rPr>
          <w:sz w:val="24"/>
        </w:rPr>
        <w:t>manned Aircraft Systems (UAS) use will fall into</w:t>
      </w:r>
      <w:r w:rsidR="00456530">
        <w:rPr>
          <w:sz w:val="24"/>
        </w:rPr>
        <w:t xml:space="preserve"> one of three categories as defined by the </w:t>
      </w:r>
      <w:hyperlink r:id="rId11" w:history="1">
        <w:r w:rsidR="00456530" w:rsidRPr="00DE3214">
          <w:rPr>
            <w:rStyle w:val="Hyperlink"/>
            <w:sz w:val="24"/>
          </w:rPr>
          <w:t>FAA</w:t>
        </w:r>
      </w:hyperlink>
      <w:r w:rsidR="00456530">
        <w:rPr>
          <w:sz w:val="24"/>
        </w:rPr>
        <w:t xml:space="preserve">: Education use, </w:t>
      </w:r>
      <w:r w:rsidR="00A86E86">
        <w:rPr>
          <w:sz w:val="24"/>
        </w:rPr>
        <w:t xml:space="preserve">Commercial use, and Private/Hobbyist use. Per </w:t>
      </w:r>
      <w:r w:rsidR="00DE3214">
        <w:rPr>
          <w:sz w:val="24"/>
        </w:rPr>
        <w:t>u</w:t>
      </w:r>
      <w:r w:rsidR="00A86E86">
        <w:rPr>
          <w:sz w:val="24"/>
        </w:rPr>
        <w:t>niversity policy</w:t>
      </w:r>
      <w:r w:rsidR="00E26951">
        <w:rPr>
          <w:sz w:val="24"/>
        </w:rPr>
        <w:t xml:space="preserve"> #3356-4-</w:t>
      </w:r>
      <w:r w:rsidR="00DE3214">
        <w:rPr>
          <w:sz w:val="24"/>
        </w:rPr>
        <w:t>22</w:t>
      </w:r>
      <w:r w:rsidR="00E26951">
        <w:rPr>
          <w:sz w:val="24"/>
        </w:rPr>
        <w:t>, private/hobbyist use</w:t>
      </w:r>
      <w:r w:rsidR="003C03DD">
        <w:rPr>
          <w:sz w:val="24"/>
        </w:rPr>
        <w:t xml:space="preserve"> on or above University property is prohibited. </w:t>
      </w:r>
      <w:r w:rsidR="00947B74">
        <w:rPr>
          <w:sz w:val="24"/>
        </w:rPr>
        <w:t>Before using a UAS</w:t>
      </w:r>
      <w:r w:rsidR="00E564B9">
        <w:rPr>
          <w:sz w:val="24"/>
        </w:rPr>
        <w:t xml:space="preserve"> on or above university property, or elsewhere on behalf of the university</w:t>
      </w:r>
      <w:r w:rsidR="004E086B">
        <w:rPr>
          <w:sz w:val="24"/>
        </w:rPr>
        <w:t>, the operator must seek prior approval and follow the below one-time use or standing fli</w:t>
      </w:r>
      <w:r w:rsidR="007B0D8A">
        <w:rPr>
          <w:sz w:val="24"/>
        </w:rPr>
        <w:t>ght license process.</w:t>
      </w:r>
    </w:p>
    <w:p w14:paraId="29630E5B" w14:textId="77777777" w:rsidR="00960AAB" w:rsidRPr="00960AAB" w:rsidRDefault="00960AAB" w:rsidP="00960AAB">
      <w:pPr>
        <w:pStyle w:val="ListParagraph"/>
        <w:rPr>
          <w:sz w:val="24"/>
        </w:rPr>
      </w:pPr>
    </w:p>
    <w:p w14:paraId="691E1DFB" w14:textId="77777777" w:rsidR="003533FD" w:rsidRPr="003533FD" w:rsidRDefault="00D655B2" w:rsidP="00143E80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One-Time Use</w:t>
      </w:r>
      <w:r w:rsidR="003533FD">
        <w:rPr>
          <w:b/>
          <w:bCs/>
          <w:sz w:val="24"/>
        </w:rPr>
        <w:t xml:space="preserve"> Approval Process</w:t>
      </w:r>
      <w:r w:rsidR="00960AAB" w:rsidRPr="00C829CD">
        <w:rPr>
          <w:b/>
          <w:bCs/>
          <w:sz w:val="24"/>
        </w:rPr>
        <w:t xml:space="preserve">.  </w:t>
      </w:r>
    </w:p>
    <w:p w14:paraId="437121E4" w14:textId="77777777" w:rsidR="003533FD" w:rsidRPr="003533FD" w:rsidRDefault="003533FD" w:rsidP="003533FD">
      <w:pPr>
        <w:pStyle w:val="ListParagraph"/>
        <w:rPr>
          <w:sz w:val="24"/>
        </w:rPr>
      </w:pPr>
    </w:p>
    <w:p w14:paraId="48BEA9DC" w14:textId="511EE842" w:rsidR="00357827" w:rsidRDefault="00357827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requesting approval to operate a UAS are required to read and comply with university policy #3356-4-</w:t>
      </w:r>
      <w:r w:rsidR="00DE3214">
        <w:rPr>
          <w:sz w:val="24"/>
        </w:rPr>
        <w:t>22</w:t>
      </w:r>
      <w:r>
        <w:rPr>
          <w:sz w:val="24"/>
        </w:rPr>
        <w:t xml:space="preserve">. The policy applies to university operations both on and off campus. </w:t>
      </w:r>
    </w:p>
    <w:p w14:paraId="4BEE57CE" w14:textId="77777777" w:rsidR="00434699" w:rsidRDefault="00434699" w:rsidP="00434699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782FF8D0" w14:textId="32C31E70" w:rsidR="00143E80" w:rsidRPr="00C829CD" w:rsidRDefault="000772BA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must </w:t>
      </w:r>
      <w:r w:rsidR="006F7720">
        <w:rPr>
          <w:sz w:val="24"/>
        </w:rPr>
        <w:t xml:space="preserve">request prior approval from the Office of Risk Management by email at </w:t>
      </w:r>
      <w:hyperlink r:id="rId12" w:history="1">
        <w:r w:rsidR="006F7720" w:rsidRPr="00551EDE">
          <w:rPr>
            <w:rStyle w:val="Hyperlink"/>
            <w:sz w:val="24"/>
          </w:rPr>
          <w:t>ehs@ysu.edu</w:t>
        </w:r>
      </w:hyperlink>
      <w:r w:rsidR="006F7720">
        <w:rPr>
          <w:sz w:val="24"/>
        </w:rPr>
        <w:t xml:space="preserve"> at least five working days in advance of the proposed one-time use option. The operator will be required to submit a flight plan, including date, time</w:t>
      </w:r>
      <w:r w:rsidR="003B40A8">
        <w:rPr>
          <w:sz w:val="24"/>
        </w:rPr>
        <w:t xml:space="preserve"> and duration of flight, as well as the operational area.</w:t>
      </w:r>
      <w:r w:rsidR="00C829CD" w:rsidRPr="00C829CD">
        <w:rPr>
          <w:sz w:val="24"/>
        </w:rPr>
        <w:t xml:space="preserve"> </w:t>
      </w:r>
    </w:p>
    <w:p w14:paraId="112D8E6A" w14:textId="77777777" w:rsidR="00870CCC" w:rsidRDefault="00870CCC">
      <w:pPr>
        <w:pStyle w:val="BodyText"/>
      </w:pPr>
    </w:p>
    <w:p w14:paraId="1BBD4191" w14:textId="0113BEB4" w:rsidR="00870CCC" w:rsidRDefault="003B40A8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One-Time</w:t>
      </w:r>
      <w:r w:rsidR="00FE2966">
        <w:rPr>
          <w:spacing w:val="-2"/>
        </w:rPr>
        <w:t xml:space="preserve"> Use Parameters/Rules</w:t>
      </w:r>
      <w:r w:rsidR="00543402">
        <w:rPr>
          <w:spacing w:val="-2"/>
        </w:rPr>
        <w:t>.</w:t>
      </w:r>
    </w:p>
    <w:p w14:paraId="6CD8E089" w14:textId="5E5FA17C" w:rsidR="00B75C64" w:rsidRPr="009906F2" w:rsidRDefault="00FE2966" w:rsidP="009906F2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 must </w:t>
      </w:r>
      <w:r w:rsidR="00BE0D5B" w:rsidRPr="00BE0D5B">
        <w:rPr>
          <w:sz w:val="24"/>
        </w:rPr>
        <w:t>possess a copy of the approved UAS Operation Request Form Application at all times during flight activity and present to university Police or university representatives upon request</w:t>
      </w:r>
      <w:r w:rsidR="00BE0D5B">
        <w:rPr>
          <w:sz w:val="24"/>
        </w:rPr>
        <w:t>.</w:t>
      </w:r>
      <w:r w:rsidR="0018515D">
        <w:rPr>
          <w:sz w:val="24"/>
        </w:rPr>
        <w:t xml:space="preserve"> </w:t>
      </w:r>
    </w:p>
    <w:p w14:paraId="62D0599E" w14:textId="0BB39939" w:rsidR="003D7045" w:rsidRPr="009906F2" w:rsidRDefault="00DB161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B161A">
        <w:rPr>
          <w:sz w:val="24"/>
        </w:rPr>
        <w:t>Operators must comply with all applicable federal (</w:t>
      </w:r>
      <w:hyperlink r:id="rId13" w:history="1">
        <w:r w:rsidRPr="00DE3214">
          <w:rPr>
            <w:rStyle w:val="Hyperlink"/>
            <w:sz w:val="24"/>
          </w:rPr>
          <w:t>FAA</w:t>
        </w:r>
      </w:hyperlink>
      <w:r w:rsidRPr="00DB161A">
        <w:rPr>
          <w:sz w:val="24"/>
        </w:rPr>
        <w:t>), state, and local laws</w:t>
      </w:r>
      <w:r w:rsidR="006B6306">
        <w:rPr>
          <w:sz w:val="24"/>
        </w:rPr>
        <w:t>.</w:t>
      </w:r>
    </w:p>
    <w:p w14:paraId="764FB25F" w14:textId="3FEECFBF" w:rsidR="00FE60D9" w:rsidRDefault="00EB4E45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EB4E45">
        <w:rPr>
          <w:sz w:val="24"/>
        </w:rPr>
        <w:t>UASs must only be operated by a university employee as part of their employment or a student as part of an academic/research program</w:t>
      </w:r>
      <w:r w:rsidR="002F0DF4">
        <w:rPr>
          <w:sz w:val="24"/>
        </w:rPr>
        <w:t>.</w:t>
      </w:r>
      <w:r w:rsidRPr="00EB4E45">
        <w:rPr>
          <w:sz w:val="24"/>
        </w:rPr>
        <w:t xml:space="preserve"> </w:t>
      </w:r>
    </w:p>
    <w:p w14:paraId="44CFF475" w14:textId="081E6CE4" w:rsidR="00C60483" w:rsidRDefault="00A73710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t>UAS purchase must be coordinated with university Purchasing to ensure purchasing compliance, compliance with export controls, and weight and wingspan limits for insurance coverage</w:t>
      </w:r>
      <w:r w:rsidR="00233E15">
        <w:rPr>
          <w:sz w:val="24"/>
        </w:rPr>
        <w:t>.</w:t>
      </w:r>
    </w:p>
    <w:p w14:paraId="4FED52DB" w14:textId="1ED7EB34" w:rsidR="006A0B80" w:rsidRDefault="00AE111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lastRenderedPageBreak/>
        <w:t>UAS</w:t>
      </w:r>
      <w:r w:rsidR="000D13FB">
        <w:t xml:space="preserve">s </w:t>
      </w:r>
      <w:r w:rsidRPr="00AE111E">
        <w:rPr>
          <w:sz w:val="24"/>
        </w:rPr>
        <w:t>may not operate over areas of assembly, stadium, or populated areas without specific, prior approval from Risk Management</w:t>
      </w:r>
      <w:r w:rsidR="006A0B80">
        <w:rPr>
          <w:sz w:val="24"/>
        </w:rPr>
        <w:t>.</w:t>
      </w:r>
    </w:p>
    <w:p w14:paraId="0B575847" w14:textId="481327E2" w:rsidR="006A0B80" w:rsidRDefault="00E82FF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="000B06CB"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 w:rsidR="006A0B80">
        <w:rPr>
          <w:sz w:val="24"/>
        </w:rPr>
        <w:t>.</w:t>
      </w:r>
      <w:r w:rsidR="00247DDF">
        <w:rPr>
          <w:sz w:val="24"/>
        </w:rPr>
        <w:t xml:space="preserve">  For YSU Steubenville campus, notify Trinity Medical Center West Life Flight Heliport at 740-632-2518.</w:t>
      </w:r>
    </w:p>
    <w:p w14:paraId="03B43642" w14:textId="74C38282" w:rsidR="000B06CB" w:rsidRDefault="00453C7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="00D829E3" w:rsidRPr="00D829E3">
        <w:rPr>
          <w:sz w:val="24"/>
        </w:rPr>
        <w:t xml:space="preserve">must be aware of all uncontrolled air spaces around university property such as Lansdowne, Bieber’s Field, Youngstown Air Reserve </w:t>
      </w:r>
      <w:r w:rsidR="00DC4C83" w:rsidRPr="00D829E3">
        <w:rPr>
          <w:sz w:val="24"/>
        </w:rPr>
        <w:t>Station, Elser</w:t>
      </w:r>
      <w:r w:rsidR="00D829E3" w:rsidRPr="00D829E3">
        <w:rPr>
          <w:sz w:val="24"/>
        </w:rPr>
        <w:t xml:space="preserve"> Metro airports</w:t>
      </w:r>
      <w:r w:rsidR="00247DDF">
        <w:rPr>
          <w:sz w:val="24"/>
        </w:rPr>
        <w:t>, Geary A Bates/Jefferson County Airpark and Wheeling Ohio County Airport</w:t>
      </w:r>
      <w:r w:rsidR="00D829E3" w:rsidRPr="00D829E3">
        <w:rPr>
          <w:sz w:val="24"/>
        </w:rPr>
        <w:t>.</w:t>
      </w:r>
    </w:p>
    <w:p w14:paraId="602EC8E1" w14:textId="482B87C2" w:rsidR="00463C9B" w:rsidRDefault="00AC32CB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In addition to the above requirements, the operation of university owned UASs at an off-campus location is subject to all requirements/laws/policies of the location.</w:t>
      </w:r>
    </w:p>
    <w:p w14:paraId="0B5E566F" w14:textId="77777777" w:rsidR="00431708" w:rsidRPr="00431708" w:rsidRDefault="00431708" w:rsidP="00431708">
      <w:pPr>
        <w:pStyle w:val="ListParagraph"/>
        <w:tabs>
          <w:tab w:val="left" w:pos="1548"/>
        </w:tabs>
        <w:ind w:left="1548" w:right="189" w:firstLine="0"/>
        <w:rPr>
          <w:sz w:val="24"/>
        </w:rPr>
      </w:pPr>
    </w:p>
    <w:p w14:paraId="79FF7E2F" w14:textId="55876756" w:rsidR="00187371" w:rsidRPr="003533FD" w:rsidRDefault="008A1743" w:rsidP="00187371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Standing Flight License</w:t>
      </w:r>
      <w:r w:rsidR="00187371">
        <w:rPr>
          <w:b/>
          <w:bCs/>
          <w:sz w:val="24"/>
        </w:rPr>
        <w:t xml:space="preserve"> Approval Process</w:t>
      </w:r>
      <w:r w:rsidR="00187371" w:rsidRPr="00C829CD">
        <w:rPr>
          <w:b/>
          <w:bCs/>
          <w:sz w:val="24"/>
        </w:rPr>
        <w:t xml:space="preserve">.  </w:t>
      </w:r>
    </w:p>
    <w:p w14:paraId="5998BAA6" w14:textId="77777777" w:rsidR="00187371" w:rsidRPr="003533FD" w:rsidRDefault="00187371" w:rsidP="00187371">
      <w:pPr>
        <w:pStyle w:val="ListParagraph"/>
        <w:rPr>
          <w:sz w:val="24"/>
        </w:rPr>
      </w:pPr>
    </w:p>
    <w:p w14:paraId="533D4998" w14:textId="73736D52" w:rsidR="00187371" w:rsidRDefault="008F3986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In situations</w:t>
      </w:r>
      <w:r w:rsidR="00CC0EE7">
        <w:rPr>
          <w:sz w:val="24"/>
        </w:rPr>
        <w:t xml:space="preserve"> </w:t>
      </w:r>
      <w:r w:rsidR="00CC0EE7" w:rsidRPr="00CC0EE7">
        <w:rPr>
          <w:sz w:val="24"/>
        </w:rPr>
        <w:t>of recurring use for a specific purpose, operators of UASs owned and operated by the university may apply for an annual standing flight license by following the below process</w:t>
      </w:r>
      <w:r w:rsidR="00CC0EE7">
        <w:rPr>
          <w:sz w:val="24"/>
        </w:rPr>
        <w:t>:</w:t>
      </w:r>
      <w:r w:rsidR="00187371">
        <w:rPr>
          <w:sz w:val="24"/>
        </w:rPr>
        <w:t xml:space="preserve">  </w:t>
      </w:r>
    </w:p>
    <w:p w14:paraId="4DA2E0C3" w14:textId="77777777" w:rsidR="00B520A0" w:rsidRDefault="00B520A0" w:rsidP="00B520A0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133CCF11" w14:textId="591CB4FA" w:rsidR="000977AA" w:rsidRDefault="00187371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</w:t>
      </w:r>
      <w:r w:rsidR="00456D50">
        <w:rPr>
          <w:sz w:val="24"/>
        </w:rPr>
        <w:t>ing</w:t>
      </w:r>
      <w:r>
        <w:rPr>
          <w:sz w:val="24"/>
        </w:rPr>
        <w:t xml:space="preserve"> </w:t>
      </w:r>
      <w:r w:rsidR="00E674F8" w:rsidRPr="00E674F8">
        <w:rPr>
          <w:sz w:val="24"/>
        </w:rPr>
        <w:t>approval to operate a UAS are required to read and comply with university policy # 3356-4-</w:t>
      </w:r>
      <w:r w:rsidR="00DE3214">
        <w:rPr>
          <w:sz w:val="24"/>
        </w:rPr>
        <w:t>22</w:t>
      </w:r>
      <w:r w:rsidR="00E674F8" w:rsidRPr="00E674F8">
        <w:rPr>
          <w:sz w:val="24"/>
        </w:rPr>
        <w:t>. The policy applies to university operations both on and off campus.</w:t>
      </w:r>
    </w:p>
    <w:p w14:paraId="1EE0889C" w14:textId="77777777" w:rsidR="000977AA" w:rsidRPr="000977AA" w:rsidRDefault="000977AA" w:rsidP="000977AA">
      <w:pPr>
        <w:pStyle w:val="ListParagraph"/>
        <w:rPr>
          <w:sz w:val="24"/>
        </w:rPr>
      </w:pPr>
    </w:p>
    <w:p w14:paraId="55A94F2F" w14:textId="2DA3FB5C" w:rsidR="005304B2" w:rsidRDefault="00B73230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</w:t>
      </w:r>
      <w:r w:rsidR="005304B2" w:rsidRPr="005304B2">
        <w:rPr>
          <w:sz w:val="24"/>
        </w:rPr>
        <w:t xml:space="preserve">must be a current university employee or student and hold a valid </w:t>
      </w:r>
      <w:hyperlink r:id="rId14" w:history="1">
        <w:r w:rsidR="005304B2" w:rsidRPr="00DE3214">
          <w:rPr>
            <w:rStyle w:val="Hyperlink"/>
            <w:sz w:val="24"/>
          </w:rPr>
          <w:t>FAA</w:t>
        </w:r>
      </w:hyperlink>
      <w:r w:rsidR="005304B2" w:rsidRPr="005304B2">
        <w:rPr>
          <w:sz w:val="24"/>
        </w:rPr>
        <w:t xml:space="preserve"> Remote Pilot Certificate (Part 107)</w:t>
      </w:r>
      <w:r w:rsidR="005304B2">
        <w:rPr>
          <w:sz w:val="24"/>
        </w:rPr>
        <w:t>.</w:t>
      </w:r>
    </w:p>
    <w:p w14:paraId="5B4FB330" w14:textId="77777777" w:rsidR="005304B2" w:rsidRPr="005304B2" w:rsidRDefault="005304B2" w:rsidP="005304B2">
      <w:pPr>
        <w:pStyle w:val="ListParagraph"/>
        <w:rPr>
          <w:sz w:val="24"/>
        </w:rPr>
      </w:pPr>
    </w:p>
    <w:p w14:paraId="74F75816" w14:textId="77777777" w:rsidR="00EA78DE" w:rsidRDefault="005304B2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To apply, </w:t>
      </w:r>
      <w:r w:rsidR="000306D8" w:rsidRPr="000306D8">
        <w:rPr>
          <w:sz w:val="24"/>
        </w:rPr>
        <w:t>complete and submit the UAS Operations Request Form and select the Standing Flight License option.</w:t>
      </w:r>
    </w:p>
    <w:p w14:paraId="4FFB2EB0" w14:textId="77777777" w:rsidR="00EA78DE" w:rsidRPr="00EA78DE" w:rsidRDefault="00EA78DE" w:rsidP="00EA78DE">
      <w:pPr>
        <w:pStyle w:val="ListParagraph"/>
        <w:rPr>
          <w:sz w:val="24"/>
        </w:rPr>
      </w:pPr>
    </w:p>
    <w:p w14:paraId="713D3D82" w14:textId="436B7EA3" w:rsidR="00187371" w:rsidRPr="00C829CD" w:rsidRDefault="00EA78DE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Upon </w:t>
      </w:r>
      <w:r w:rsidR="001B1776" w:rsidRPr="001B1776">
        <w:rPr>
          <w:sz w:val="24"/>
        </w:rPr>
        <w:t>approval, the operator will receive a university Standing Flight License with a unique number that will be valid for the current academic year.</w:t>
      </w:r>
      <w:r w:rsidR="00187371" w:rsidRPr="00C829CD">
        <w:rPr>
          <w:sz w:val="24"/>
        </w:rPr>
        <w:t xml:space="preserve"> </w:t>
      </w:r>
    </w:p>
    <w:p w14:paraId="556D96A4" w14:textId="77777777" w:rsidR="00187371" w:rsidRDefault="00187371" w:rsidP="00187371">
      <w:pPr>
        <w:pStyle w:val="BodyText"/>
      </w:pPr>
    </w:p>
    <w:p w14:paraId="6838F980" w14:textId="610C9C63" w:rsidR="00187371" w:rsidRDefault="00C044D4" w:rsidP="00187371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Standing Flight License</w:t>
      </w:r>
      <w:r w:rsidR="00187371">
        <w:rPr>
          <w:spacing w:val="-2"/>
        </w:rPr>
        <w:t xml:space="preserve"> Parameters/Rules.</w:t>
      </w:r>
    </w:p>
    <w:p w14:paraId="6CC8A13A" w14:textId="2C676785" w:rsidR="00187371" w:rsidRPr="009906F2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Operator</w:t>
      </w:r>
      <w:r w:rsidR="003B772C">
        <w:rPr>
          <w:sz w:val="24"/>
        </w:rPr>
        <w:t>s</w:t>
      </w:r>
      <w:r>
        <w:rPr>
          <w:sz w:val="24"/>
        </w:rPr>
        <w:t xml:space="preserve"> must </w:t>
      </w:r>
      <w:r w:rsidR="00A40F89" w:rsidRPr="00A40F89">
        <w:rPr>
          <w:sz w:val="24"/>
        </w:rPr>
        <w:t>have their university Standing Flight License at all times during flight activity and present to university Police or university representatives upon request</w:t>
      </w:r>
      <w:r>
        <w:rPr>
          <w:sz w:val="24"/>
        </w:rPr>
        <w:t xml:space="preserve">. </w:t>
      </w:r>
    </w:p>
    <w:p w14:paraId="67DE2654" w14:textId="0AE2496B" w:rsidR="00187371" w:rsidRPr="009906F2" w:rsidRDefault="00E0172D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Twenty-four </w:t>
      </w:r>
      <w:r w:rsidR="00327050" w:rsidRPr="00327050">
        <w:rPr>
          <w:sz w:val="24"/>
        </w:rPr>
        <w:t>hours prior to flight, operators must submit the online Flight Notification Form to university police by calling 330-941-3527</w:t>
      </w:r>
      <w:r w:rsidR="00187371">
        <w:rPr>
          <w:sz w:val="24"/>
        </w:rPr>
        <w:t>.</w:t>
      </w:r>
    </w:p>
    <w:p w14:paraId="507152E2" w14:textId="3DEBC360" w:rsidR="00187371" w:rsidRDefault="009C2D0A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lastRenderedPageBreak/>
        <w:t xml:space="preserve">Operators </w:t>
      </w:r>
      <w:r w:rsidR="00187371" w:rsidRPr="00EB4E45">
        <w:rPr>
          <w:sz w:val="24"/>
        </w:rPr>
        <w:t>must</w:t>
      </w:r>
      <w:r w:rsidR="004E70B6" w:rsidRPr="004E70B6">
        <w:t xml:space="preserve"> </w:t>
      </w:r>
      <w:r w:rsidR="004E70B6" w:rsidRPr="004E70B6">
        <w:rPr>
          <w:sz w:val="24"/>
        </w:rPr>
        <w:t xml:space="preserve">comply with all applicable </w:t>
      </w:r>
      <w:hyperlink r:id="rId15" w:history="1">
        <w:r w:rsidR="004E70B6" w:rsidRPr="00DE3214">
          <w:rPr>
            <w:rStyle w:val="Hyperlink"/>
            <w:sz w:val="24"/>
          </w:rPr>
          <w:t>FAA</w:t>
        </w:r>
      </w:hyperlink>
      <w:r w:rsidR="004E70B6" w:rsidRPr="004E70B6">
        <w:rPr>
          <w:sz w:val="24"/>
        </w:rPr>
        <w:t>, state, and local laws</w:t>
      </w:r>
      <w:r w:rsidR="004E70B6">
        <w:rPr>
          <w:sz w:val="24"/>
        </w:rPr>
        <w:t>.</w:t>
      </w:r>
      <w:r w:rsidR="00187371" w:rsidRPr="00EB4E45">
        <w:rPr>
          <w:sz w:val="24"/>
        </w:rPr>
        <w:t xml:space="preserve"> </w:t>
      </w:r>
    </w:p>
    <w:p w14:paraId="2685974C" w14:textId="2BCD287B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t>UAS</w:t>
      </w:r>
      <w:r w:rsidR="00084F62">
        <w:rPr>
          <w:sz w:val="24"/>
        </w:rPr>
        <w:t>s</w:t>
      </w:r>
      <w:r w:rsidRPr="00A73710">
        <w:rPr>
          <w:sz w:val="24"/>
        </w:rPr>
        <w:t xml:space="preserve"> </w:t>
      </w:r>
      <w:r w:rsidR="001032F0" w:rsidRPr="001032F0">
        <w:rPr>
          <w:sz w:val="24"/>
        </w:rPr>
        <w:t>must only be operated by a university employee as part of their employment or a student as part of an academic/research program</w:t>
      </w:r>
      <w:r>
        <w:rPr>
          <w:sz w:val="24"/>
        </w:rPr>
        <w:t>.</w:t>
      </w:r>
    </w:p>
    <w:p w14:paraId="6E0A075D" w14:textId="77777777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E3214">
        <w:rPr>
          <w:sz w:val="24"/>
          <w:szCs w:val="24"/>
        </w:rPr>
        <w:t>UASs may not operate over areas of assembly</w:t>
      </w:r>
      <w:r w:rsidRPr="00AE111E">
        <w:rPr>
          <w:sz w:val="24"/>
        </w:rPr>
        <w:t>, stadium, or populated areas without specific, prior approval from Risk Management</w:t>
      </w:r>
      <w:r>
        <w:rPr>
          <w:sz w:val="24"/>
        </w:rPr>
        <w:t>.</w:t>
      </w:r>
    </w:p>
    <w:p w14:paraId="11C962F0" w14:textId="76CF5B53" w:rsidR="00187371" w:rsidRPr="007D09B6" w:rsidRDefault="00187371" w:rsidP="007D09B6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>
        <w:rPr>
          <w:sz w:val="24"/>
        </w:rPr>
        <w:t>.</w:t>
      </w:r>
      <w:r w:rsidR="00FA42B4">
        <w:rPr>
          <w:sz w:val="24"/>
        </w:rPr>
        <w:t xml:space="preserve">  For YSU Steubenville campus, notify Trinity Medical Center West Life Flight Heliport at 740-632-2518.</w:t>
      </w:r>
    </w:p>
    <w:p w14:paraId="75E5573E" w14:textId="5DFADBE8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Pr="00D829E3">
        <w:rPr>
          <w:sz w:val="24"/>
        </w:rPr>
        <w:t xml:space="preserve">must be aware of all uncontrolled air spaces around university property such as Lansdowne, Bieber’s Field, Youngstown Air Reserve </w:t>
      </w:r>
      <w:r w:rsidR="00FD1AE3" w:rsidRPr="00D829E3">
        <w:rPr>
          <w:sz w:val="24"/>
        </w:rPr>
        <w:t>Station, Elser</w:t>
      </w:r>
      <w:r w:rsidRPr="00D829E3">
        <w:rPr>
          <w:sz w:val="24"/>
        </w:rPr>
        <w:t xml:space="preserve"> Metro airports</w:t>
      </w:r>
      <w:r w:rsidR="00FA42B4">
        <w:rPr>
          <w:sz w:val="24"/>
        </w:rPr>
        <w:t>, Geary A Bates/Jefferson County Airpark and Wheeling Ohio County Airport</w:t>
      </w:r>
      <w:r w:rsidRPr="00D829E3">
        <w:rPr>
          <w:sz w:val="24"/>
        </w:rPr>
        <w:t>.</w:t>
      </w:r>
    </w:p>
    <w:p w14:paraId="7A50DF5B" w14:textId="77777777" w:rsidR="00187371" w:rsidRPr="00FE60D9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In </w:t>
      </w:r>
      <w:r w:rsidRPr="00424769">
        <w:rPr>
          <w:sz w:val="24"/>
        </w:rPr>
        <w:t>addition to the above requirements, the operation of university owned UASs at an off-campus location is subject to all requirements/laws/policies of the location.</w:t>
      </w:r>
    </w:p>
    <w:p w14:paraId="1CC4B041" w14:textId="0B958D63" w:rsidR="001617E9" w:rsidRPr="00FE60D9" w:rsidRDefault="001617E9" w:rsidP="00665C13">
      <w:pPr>
        <w:pStyle w:val="ListParagraph"/>
        <w:tabs>
          <w:tab w:val="left" w:pos="2268"/>
        </w:tabs>
        <w:spacing w:before="276" w:line="259" w:lineRule="auto"/>
        <w:ind w:left="2268" w:right="216" w:firstLine="0"/>
        <w:rPr>
          <w:sz w:val="24"/>
        </w:rPr>
      </w:pPr>
    </w:p>
    <w:sectPr w:rsidR="001617E9" w:rsidRPr="00FE60D9" w:rsidSect="00F31FBB">
      <w:footerReference w:type="default" r:id="rId16"/>
      <w:type w:val="continuous"/>
      <w:pgSz w:w="12240" w:h="15840"/>
      <w:pgMar w:top="1360" w:right="1040" w:bottom="1200" w:left="9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2C53" w14:textId="77777777" w:rsidR="00A90C5C" w:rsidRDefault="00A90C5C">
      <w:r>
        <w:separator/>
      </w:r>
    </w:p>
  </w:endnote>
  <w:endnote w:type="continuationSeparator" w:id="0">
    <w:p w14:paraId="430FD0BF" w14:textId="77777777" w:rsidR="00A90C5C" w:rsidRDefault="00A90C5C">
      <w:r>
        <w:continuationSeparator/>
      </w:r>
    </w:p>
  </w:endnote>
  <w:endnote w:type="continuationNotice" w:id="1">
    <w:p w14:paraId="26083CE1" w14:textId="77777777" w:rsidR="00A90C5C" w:rsidRDefault="00A90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64EBD" w14:textId="420F11F7" w:rsidR="00117001" w:rsidRDefault="00117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0718E" w14:textId="77777777" w:rsidR="00117001" w:rsidRDefault="0011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C37C" w14:textId="77777777" w:rsidR="00A90C5C" w:rsidRDefault="00A90C5C">
      <w:r>
        <w:separator/>
      </w:r>
    </w:p>
  </w:footnote>
  <w:footnote w:type="continuationSeparator" w:id="0">
    <w:p w14:paraId="6F6969B8" w14:textId="77777777" w:rsidR="00A90C5C" w:rsidRDefault="00A90C5C">
      <w:r>
        <w:continuationSeparator/>
      </w:r>
    </w:p>
  </w:footnote>
  <w:footnote w:type="continuationNotice" w:id="1">
    <w:p w14:paraId="22B56CCC" w14:textId="77777777" w:rsidR="00A90C5C" w:rsidRDefault="00A90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8CF"/>
    <w:multiLevelType w:val="hybridMultilevel"/>
    <w:tmpl w:val="FEE8C502"/>
    <w:lvl w:ilvl="0" w:tplc="C99C07D4">
      <w:start w:val="1"/>
      <w:numFmt w:val="upperLetter"/>
      <w:lvlText w:val="(%1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2A7A">
      <w:start w:val="1"/>
      <w:numFmt w:val="decimal"/>
      <w:lvlText w:val="(%2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5FC6">
      <w:start w:val="1"/>
      <w:numFmt w:val="lowerLetter"/>
      <w:lvlText w:val="(%3)"/>
      <w:lvlJc w:val="left"/>
      <w:pPr>
        <w:ind w:left="37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94A29BDE">
      <w:start w:val="1"/>
      <w:numFmt w:val="lowerRoman"/>
      <w:lvlText w:val="(%4)"/>
      <w:lvlJc w:val="left"/>
      <w:pPr>
        <w:ind w:left="442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C765B5C">
      <w:start w:val="1"/>
      <w:numFmt w:val="lowerLetter"/>
      <w:lvlText w:val="(%5)"/>
      <w:lvlJc w:val="left"/>
      <w:pPr>
        <w:ind w:left="514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5" w:tplc="3AC892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7CC62F1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 w:tplc="C3E477AC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  <w:lvl w:ilvl="8" w:tplc="7B341554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</w:abstractNum>
  <w:num w:numId="1" w16cid:durableId="5022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C"/>
    <w:rsid w:val="00007D32"/>
    <w:rsid w:val="00010E52"/>
    <w:rsid w:val="00014285"/>
    <w:rsid w:val="0002063B"/>
    <w:rsid w:val="00023BE6"/>
    <w:rsid w:val="000306D8"/>
    <w:rsid w:val="0003148F"/>
    <w:rsid w:val="0003703B"/>
    <w:rsid w:val="00041E72"/>
    <w:rsid w:val="00047CCF"/>
    <w:rsid w:val="0005158B"/>
    <w:rsid w:val="0005220F"/>
    <w:rsid w:val="00054921"/>
    <w:rsid w:val="00072D7F"/>
    <w:rsid w:val="000772BA"/>
    <w:rsid w:val="00082B1C"/>
    <w:rsid w:val="00082FC8"/>
    <w:rsid w:val="00084F62"/>
    <w:rsid w:val="00091A71"/>
    <w:rsid w:val="00095C63"/>
    <w:rsid w:val="000977AA"/>
    <w:rsid w:val="000A431B"/>
    <w:rsid w:val="000B06CB"/>
    <w:rsid w:val="000C3FC2"/>
    <w:rsid w:val="000D13FB"/>
    <w:rsid w:val="000E4A4B"/>
    <w:rsid w:val="000F47E9"/>
    <w:rsid w:val="000F5598"/>
    <w:rsid w:val="001032F0"/>
    <w:rsid w:val="00107F03"/>
    <w:rsid w:val="00117001"/>
    <w:rsid w:val="00126831"/>
    <w:rsid w:val="001319EA"/>
    <w:rsid w:val="001325B6"/>
    <w:rsid w:val="001412BD"/>
    <w:rsid w:val="00143E80"/>
    <w:rsid w:val="001617E9"/>
    <w:rsid w:val="00173EC5"/>
    <w:rsid w:val="00181FF2"/>
    <w:rsid w:val="0018515D"/>
    <w:rsid w:val="00187371"/>
    <w:rsid w:val="001B1776"/>
    <w:rsid w:val="001D6BCA"/>
    <w:rsid w:val="001D7A18"/>
    <w:rsid w:val="001E02E3"/>
    <w:rsid w:val="001E0909"/>
    <w:rsid w:val="001F4D5E"/>
    <w:rsid w:val="0020260B"/>
    <w:rsid w:val="00212F07"/>
    <w:rsid w:val="00212F26"/>
    <w:rsid w:val="0021645C"/>
    <w:rsid w:val="00231CC1"/>
    <w:rsid w:val="00233361"/>
    <w:rsid w:val="00233E15"/>
    <w:rsid w:val="00244F91"/>
    <w:rsid w:val="00245DE7"/>
    <w:rsid w:val="00247DDF"/>
    <w:rsid w:val="00261A59"/>
    <w:rsid w:val="00265537"/>
    <w:rsid w:val="002705E0"/>
    <w:rsid w:val="00270E33"/>
    <w:rsid w:val="00277A46"/>
    <w:rsid w:val="00282425"/>
    <w:rsid w:val="002B207B"/>
    <w:rsid w:val="002B225E"/>
    <w:rsid w:val="002D33DE"/>
    <w:rsid w:val="002D66AB"/>
    <w:rsid w:val="002E1EDC"/>
    <w:rsid w:val="002E7CEF"/>
    <w:rsid w:val="002F0DF4"/>
    <w:rsid w:val="002F38CA"/>
    <w:rsid w:val="002F7477"/>
    <w:rsid w:val="00310703"/>
    <w:rsid w:val="00312C96"/>
    <w:rsid w:val="00317606"/>
    <w:rsid w:val="003266A8"/>
    <w:rsid w:val="00327050"/>
    <w:rsid w:val="00346B2D"/>
    <w:rsid w:val="003533FD"/>
    <w:rsid w:val="00357827"/>
    <w:rsid w:val="003714EE"/>
    <w:rsid w:val="00380AF0"/>
    <w:rsid w:val="00385407"/>
    <w:rsid w:val="00386E5B"/>
    <w:rsid w:val="0038744A"/>
    <w:rsid w:val="00391845"/>
    <w:rsid w:val="003A03BC"/>
    <w:rsid w:val="003A2712"/>
    <w:rsid w:val="003A5751"/>
    <w:rsid w:val="003B40A8"/>
    <w:rsid w:val="003B772C"/>
    <w:rsid w:val="003C03DD"/>
    <w:rsid w:val="003C4758"/>
    <w:rsid w:val="003D2DDD"/>
    <w:rsid w:val="003D6BC9"/>
    <w:rsid w:val="003D7045"/>
    <w:rsid w:val="003E0C48"/>
    <w:rsid w:val="003E1454"/>
    <w:rsid w:val="003E3895"/>
    <w:rsid w:val="003F083B"/>
    <w:rsid w:val="003F5A2D"/>
    <w:rsid w:val="004120EB"/>
    <w:rsid w:val="00424769"/>
    <w:rsid w:val="0042538A"/>
    <w:rsid w:val="00431708"/>
    <w:rsid w:val="00434699"/>
    <w:rsid w:val="0044587F"/>
    <w:rsid w:val="00451DBA"/>
    <w:rsid w:val="00453C7A"/>
    <w:rsid w:val="00456530"/>
    <w:rsid w:val="00456D50"/>
    <w:rsid w:val="00463C9B"/>
    <w:rsid w:val="00480702"/>
    <w:rsid w:val="0048173F"/>
    <w:rsid w:val="004D30DE"/>
    <w:rsid w:val="004D5385"/>
    <w:rsid w:val="004E086B"/>
    <w:rsid w:val="004E2E79"/>
    <w:rsid w:val="004E47C0"/>
    <w:rsid w:val="004E70B6"/>
    <w:rsid w:val="004F2C78"/>
    <w:rsid w:val="004F3DF3"/>
    <w:rsid w:val="0051725D"/>
    <w:rsid w:val="00522F0F"/>
    <w:rsid w:val="005304B2"/>
    <w:rsid w:val="00543402"/>
    <w:rsid w:val="00584AC3"/>
    <w:rsid w:val="0059460F"/>
    <w:rsid w:val="005B3D3A"/>
    <w:rsid w:val="005D134B"/>
    <w:rsid w:val="005D2093"/>
    <w:rsid w:val="005D3B67"/>
    <w:rsid w:val="005E70AD"/>
    <w:rsid w:val="005F0683"/>
    <w:rsid w:val="005F408A"/>
    <w:rsid w:val="005F6F02"/>
    <w:rsid w:val="00604C0A"/>
    <w:rsid w:val="00604DA5"/>
    <w:rsid w:val="00637C0E"/>
    <w:rsid w:val="006403F7"/>
    <w:rsid w:val="00646F7B"/>
    <w:rsid w:val="00647E62"/>
    <w:rsid w:val="00665C13"/>
    <w:rsid w:val="006754D0"/>
    <w:rsid w:val="006769C8"/>
    <w:rsid w:val="00680868"/>
    <w:rsid w:val="006829E8"/>
    <w:rsid w:val="00687305"/>
    <w:rsid w:val="00696EC7"/>
    <w:rsid w:val="006A0B80"/>
    <w:rsid w:val="006A38EF"/>
    <w:rsid w:val="006A5FB4"/>
    <w:rsid w:val="006A7CE7"/>
    <w:rsid w:val="006B6306"/>
    <w:rsid w:val="006B7593"/>
    <w:rsid w:val="006C291B"/>
    <w:rsid w:val="006C7F51"/>
    <w:rsid w:val="006D7FF7"/>
    <w:rsid w:val="006E0418"/>
    <w:rsid w:val="006E1AA3"/>
    <w:rsid w:val="006E5833"/>
    <w:rsid w:val="006E76BE"/>
    <w:rsid w:val="006F225D"/>
    <w:rsid w:val="006F7720"/>
    <w:rsid w:val="007036D3"/>
    <w:rsid w:val="007110CA"/>
    <w:rsid w:val="00712F81"/>
    <w:rsid w:val="00722067"/>
    <w:rsid w:val="00733796"/>
    <w:rsid w:val="00754761"/>
    <w:rsid w:val="00760708"/>
    <w:rsid w:val="00762B84"/>
    <w:rsid w:val="00763136"/>
    <w:rsid w:val="007773F8"/>
    <w:rsid w:val="007814F2"/>
    <w:rsid w:val="00785EDE"/>
    <w:rsid w:val="00786FCA"/>
    <w:rsid w:val="007A104A"/>
    <w:rsid w:val="007A2DD0"/>
    <w:rsid w:val="007B0D8A"/>
    <w:rsid w:val="007C3F41"/>
    <w:rsid w:val="007C6F0C"/>
    <w:rsid w:val="007D09B6"/>
    <w:rsid w:val="007E2FD9"/>
    <w:rsid w:val="00810887"/>
    <w:rsid w:val="00824AEA"/>
    <w:rsid w:val="0083651A"/>
    <w:rsid w:val="00836807"/>
    <w:rsid w:val="008443FE"/>
    <w:rsid w:val="00856845"/>
    <w:rsid w:val="00870CCC"/>
    <w:rsid w:val="008963C0"/>
    <w:rsid w:val="00897AE1"/>
    <w:rsid w:val="008A1743"/>
    <w:rsid w:val="008A1C84"/>
    <w:rsid w:val="008A1FD0"/>
    <w:rsid w:val="008A47B6"/>
    <w:rsid w:val="008B00D7"/>
    <w:rsid w:val="008D0819"/>
    <w:rsid w:val="008E64BF"/>
    <w:rsid w:val="008F001A"/>
    <w:rsid w:val="008F3986"/>
    <w:rsid w:val="008F543C"/>
    <w:rsid w:val="008F5FF3"/>
    <w:rsid w:val="00901A02"/>
    <w:rsid w:val="00915E02"/>
    <w:rsid w:val="009219D5"/>
    <w:rsid w:val="0092475E"/>
    <w:rsid w:val="00940BA2"/>
    <w:rsid w:val="00947B74"/>
    <w:rsid w:val="00960AAB"/>
    <w:rsid w:val="009657C0"/>
    <w:rsid w:val="00980047"/>
    <w:rsid w:val="00982173"/>
    <w:rsid w:val="009862E6"/>
    <w:rsid w:val="009906F2"/>
    <w:rsid w:val="0099196E"/>
    <w:rsid w:val="009B0FF6"/>
    <w:rsid w:val="009B7ECE"/>
    <w:rsid w:val="009C0233"/>
    <w:rsid w:val="009C2D0A"/>
    <w:rsid w:val="009E2B43"/>
    <w:rsid w:val="009E7639"/>
    <w:rsid w:val="009E7CA6"/>
    <w:rsid w:val="009F5212"/>
    <w:rsid w:val="009F5391"/>
    <w:rsid w:val="009F539E"/>
    <w:rsid w:val="00A0101C"/>
    <w:rsid w:val="00A02713"/>
    <w:rsid w:val="00A17BB9"/>
    <w:rsid w:val="00A40F89"/>
    <w:rsid w:val="00A72192"/>
    <w:rsid w:val="00A73710"/>
    <w:rsid w:val="00A7562C"/>
    <w:rsid w:val="00A76643"/>
    <w:rsid w:val="00A84F25"/>
    <w:rsid w:val="00A86E86"/>
    <w:rsid w:val="00A90C5C"/>
    <w:rsid w:val="00A93C2C"/>
    <w:rsid w:val="00A9583E"/>
    <w:rsid w:val="00AA6576"/>
    <w:rsid w:val="00AB7100"/>
    <w:rsid w:val="00AC24C2"/>
    <w:rsid w:val="00AC32CB"/>
    <w:rsid w:val="00AC79B4"/>
    <w:rsid w:val="00AD6A09"/>
    <w:rsid w:val="00AE111E"/>
    <w:rsid w:val="00AE3657"/>
    <w:rsid w:val="00AF4E6F"/>
    <w:rsid w:val="00B00F1F"/>
    <w:rsid w:val="00B10D3A"/>
    <w:rsid w:val="00B11576"/>
    <w:rsid w:val="00B13916"/>
    <w:rsid w:val="00B26B6E"/>
    <w:rsid w:val="00B3692F"/>
    <w:rsid w:val="00B456E1"/>
    <w:rsid w:val="00B47D90"/>
    <w:rsid w:val="00B520A0"/>
    <w:rsid w:val="00B547E7"/>
    <w:rsid w:val="00B73230"/>
    <w:rsid w:val="00B75C64"/>
    <w:rsid w:val="00B83FC8"/>
    <w:rsid w:val="00B86910"/>
    <w:rsid w:val="00BC0A67"/>
    <w:rsid w:val="00BE0D5B"/>
    <w:rsid w:val="00BE28A2"/>
    <w:rsid w:val="00BF0446"/>
    <w:rsid w:val="00BF2F8E"/>
    <w:rsid w:val="00BF4DD0"/>
    <w:rsid w:val="00C044D4"/>
    <w:rsid w:val="00C1107D"/>
    <w:rsid w:val="00C13DCF"/>
    <w:rsid w:val="00C246DC"/>
    <w:rsid w:val="00C60483"/>
    <w:rsid w:val="00C8274B"/>
    <w:rsid w:val="00C829CD"/>
    <w:rsid w:val="00C86821"/>
    <w:rsid w:val="00CB19C6"/>
    <w:rsid w:val="00CC0EE7"/>
    <w:rsid w:val="00CC2ED3"/>
    <w:rsid w:val="00CD1EFF"/>
    <w:rsid w:val="00CE0016"/>
    <w:rsid w:val="00CE7054"/>
    <w:rsid w:val="00CF542A"/>
    <w:rsid w:val="00CF629E"/>
    <w:rsid w:val="00D05BE8"/>
    <w:rsid w:val="00D15594"/>
    <w:rsid w:val="00D2677A"/>
    <w:rsid w:val="00D35459"/>
    <w:rsid w:val="00D45673"/>
    <w:rsid w:val="00D46239"/>
    <w:rsid w:val="00D63501"/>
    <w:rsid w:val="00D655B2"/>
    <w:rsid w:val="00D65953"/>
    <w:rsid w:val="00D663AC"/>
    <w:rsid w:val="00D829E3"/>
    <w:rsid w:val="00D84C7C"/>
    <w:rsid w:val="00DA4A3D"/>
    <w:rsid w:val="00DB161A"/>
    <w:rsid w:val="00DB38CC"/>
    <w:rsid w:val="00DC4C83"/>
    <w:rsid w:val="00DE0D6C"/>
    <w:rsid w:val="00DE3214"/>
    <w:rsid w:val="00DE3C81"/>
    <w:rsid w:val="00DE4D48"/>
    <w:rsid w:val="00DF2E56"/>
    <w:rsid w:val="00DF3EEB"/>
    <w:rsid w:val="00E01200"/>
    <w:rsid w:val="00E0172D"/>
    <w:rsid w:val="00E26951"/>
    <w:rsid w:val="00E26DAE"/>
    <w:rsid w:val="00E34632"/>
    <w:rsid w:val="00E41533"/>
    <w:rsid w:val="00E51ACD"/>
    <w:rsid w:val="00E564B9"/>
    <w:rsid w:val="00E634D2"/>
    <w:rsid w:val="00E674F8"/>
    <w:rsid w:val="00E82FFE"/>
    <w:rsid w:val="00E94651"/>
    <w:rsid w:val="00E95394"/>
    <w:rsid w:val="00EA0ABD"/>
    <w:rsid w:val="00EA78DE"/>
    <w:rsid w:val="00EB4993"/>
    <w:rsid w:val="00EB4E45"/>
    <w:rsid w:val="00EC78DB"/>
    <w:rsid w:val="00EF144B"/>
    <w:rsid w:val="00EF7616"/>
    <w:rsid w:val="00F1723B"/>
    <w:rsid w:val="00F31FBB"/>
    <w:rsid w:val="00F32A09"/>
    <w:rsid w:val="00F34DF6"/>
    <w:rsid w:val="00F40C99"/>
    <w:rsid w:val="00F4293C"/>
    <w:rsid w:val="00F55961"/>
    <w:rsid w:val="00F57171"/>
    <w:rsid w:val="00F62994"/>
    <w:rsid w:val="00F6623C"/>
    <w:rsid w:val="00F71739"/>
    <w:rsid w:val="00FA1C96"/>
    <w:rsid w:val="00FA3BB0"/>
    <w:rsid w:val="00FA42B4"/>
    <w:rsid w:val="00FA60A3"/>
    <w:rsid w:val="00FC3FE4"/>
    <w:rsid w:val="00FC5EF1"/>
    <w:rsid w:val="00FD1AE3"/>
    <w:rsid w:val="00FE2966"/>
    <w:rsid w:val="00FE489B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6697"/>
  <w15:docId w15:val="{B0FA68C4-0EC8-42DA-A9D3-3C53B5B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4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2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3E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a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s@y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a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a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44E5-B51C-442C-A61A-63A75DC61C8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B9ABA1DF-A3D3-4F4C-B6CB-FA2C8ED92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447AC-53E3-4A9A-B3D9-E16C0C235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30A31-4680-4B76-8C57-8A7A31CD9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4375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 Jacobs</dc:creator>
  <cp:lastModifiedBy>Kevin M. Kralj</cp:lastModifiedBy>
  <cp:revision>8</cp:revision>
  <cp:lastPrinted>2025-10-09T13:38:00Z</cp:lastPrinted>
  <dcterms:created xsi:type="dcterms:W3CDTF">2026-03-25T13:10:00Z</dcterms:created>
  <dcterms:modified xsi:type="dcterms:W3CDTF">2026-03-25T13:32:00Z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0x0101006A56F483AED46B42B25D24225EA5EE6D</vt:lpwstr>
  </property>
</Properties>
</file>