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BBA93" w14:textId="77777777" w:rsidR="00577C7D" w:rsidRPr="00FC1675" w:rsidRDefault="0038579C" w:rsidP="00577C7D">
      <w:pPr>
        <w:rPr>
          <w:b/>
        </w:rPr>
      </w:pPr>
      <w:bookmarkStart w:id="0" w:name="_Hlk89773829"/>
      <w:r w:rsidRPr="00FC1675">
        <w:rPr>
          <w:b/>
        </w:rPr>
        <w:t>3356-</w:t>
      </w:r>
      <w:r w:rsidR="00577C7D" w:rsidRPr="00FC1675">
        <w:rPr>
          <w:b/>
        </w:rPr>
        <w:t>8-02</w:t>
      </w:r>
      <w:r w:rsidR="00577C7D" w:rsidRPr="00FC1675">
        <w:rPr>
          <w:b/>
        </w:rPr>
        <w:tab/>
        <w:t xml:space="preserve">Student media. </w:t>
      </w:r>
    </w:p>
    <w:p w14:paraId="4571678D" w14:textId="77777777" w:rsidR="00FC1675" w:rsidRPr="00FC1675" w:rsidRDefault="00FC1675" w:rsidP="00FC1675">
      <w:pPr>
        <w:tabs>
          <w:tab w:val="left" w:pos="7200"/>
        </w:tabs>
        <w:spacing w:line="276" w:lineRule="auto"/>
      </w:pPr>
    </w:p>
    <w:p w14:paraId="1C56479D" w14:textId="6906CF88" w:rsidR="00FC1675" w:rsidRPr="00FC1675" w:rsidRDefault="00FC1675" w:rsidP="00FC1675">
      <w:pPr>
        <w:tabs>
          <w:tab w:val="left" w:pos="3060"/>
          <w:tab w:val="left" w:pos="7200"/>
        </w:tabs>
        <w:spacing w:line="276" w:lineRule="auto"/>
      </w:pPr>
      <w:r w:rsidRPr="00FC1675">
        <w:t>Responsible Division/Office:</w:t>
      </w:r>
      <w:r w:rsidRPr="00FC1675">
        <w:tab/>
      </w:r>
      <w:r w:rsidR="002C6EEE">
        <w:t xml:space="preserve">Student </w:t>
      </w:r>
      <w:r w:rsidR="0058263C">
        <w:t>Affairs/office of Student Experience</w:t>
      </w:r>
      <w:r w:rsidRPr="00FC1675">
        <w:tab/>
      </w:r>
    </w:p>
    <w:p w14:paraId="35060C2E" w14:textId="77777777" w:rsidR="00FF5734" w:rsidRDefault="00FC1675" w:rsidP="00FC1675">
      <w:pPr>
        <w:tabs>
          <w:tab w:val="left" w:pos="3060"/>
          <w:tab w:val="left" w:pos="7200"/>
        </w:tabs>
        <w:spacing w:line="276" w:lineRule="auto"/>
      </w:pPr>
      <w:r w:rsidRPr="00FC1675">
        <w:t>Responsible Officer:</w:t>
      </w:r>
      <w:r w:rsidRPr="00FC1675">
        <w:tab/>
      </w:r>
      <w:r w:rsidR="00FF5734">
        <w:t xml:space="preserve">Associate </w:t>
      </w:r>
      <w:r>
        <w:t>V</w:t>
      </w:r>
      <w:r w:rsidR="00FF5734">
        <w:t xml:space="preserve">ice </w:t>
      </w:r>
      <w:r>
        <w:t>P</w:t>
      </w:r>
      <w:r w:rsidR="00FF5734">
        <w:t>resident</w:t>
      </w:r>
      <w:r>
        <w:t xml:space="preserve"> </w:t>
      </w:r>
      <w:r w:rsidR="00FF5734">
        <w:t>for</w:t>
      </w:r>
      <w:r w:rsidR="00FF5734">
        <w:tab/>
        <w:t>Student Experience</w:t>
      </w:r>
    </w:p>
    <w:p w14:paraId="440E18C0" w14:textId="5377F429" w:rsidR="00FC1675" w:rsidRDefault="00FC1675" w:rsidP="00FC1675">
      <w:pPr>
        <w:tabs>
          <w:tab w:val="left" w:pos="3060"/>
          <w:tab w:val="left" w:pos="7200"/>
        </w:tabs>
        <w:spacing w:line="276" w:lineRule="auto"/>
      </w:pPr>
      <w:r w:rsidRPr="00FC1675">
        <w:t>Revision History:</w:t>
      </w:r>
      <w:r w:rsidRPr="00FC1675">
        <w:tab/>
      </w:r>
      <w:r>
        <w:t>March 1998; December 2010</w:t>
      </w:r>
      <w:r w:rsidR="00FF5734">
        <w:t>; June 2016</w:t>
      </w:r>
      <w:r w:rsidR="0058263C">
        <w:t>;</w:t>
      </w:r>
    </w:p>
    <w:p w14:paraId="3BDEAF9F" w14:textId="7503227A" w:rsidR="0058263C" w:rsidRPr="00FC1675" w:rsidRDefault="0058263C" w:rsidP="00FC1675">
      <w:pPr>
        <w:tabs>
          <w:tab w:val="left" w:pos="3060"/>
          <w:tab w:val="left" w:pos="7200"/>
        </w:tabs>
        <w:spacing w:line="276" w:lineRule="auto"/>
      </w:pPr>
      <w:r>
        <w:tab/>
        <w:t>December 2021</w:t>
      </w:r>
    </w:p>
    <w:p w14:paraId="6BD867FF" w14:textId="7384E3FC" w:rsidR="00FC1675" w:rsidRPr="00FC1675" w:rsidRDefault="00FC1675" w:rsidP="00FC1675">
      <w:pPr>
        <w:tabs>
          <w:tab w:val="left" w:pos="3060"/>
          <w:tab w:val="left" w:pos="7200"/>
        </w:tabs>
        <w:spacing w:line="276" w:lineRule="auto"/>
      </w:pPr>
      <w:r w:rsidRPr="00FC1675">
        <w:t>Board Committee:</w:t>
      </w:r>
      <w:r w:rsidRPr="00FC1675">
        <w:tab/>
      </w:r>
      <w:r>
        <w:t>Academic</w:t>
      </w:r>
      <w:r w:rsidR="0058263C">
        <w:t xml:space="preserve"> Excellence</w:t>
      </w:r>
      <w:r>
        <w:t xml:space="preserve"> and Student </w:t>
      </w:r>
      <w:r w:rsidR="0058263C">
        <w:t>Success</w:t>
      </w:r>
    </w:p>
    <w:p w14:paraId="681A9134" w14:textId="7FE69807" w:rsidR="00FC1675" w:rsidRPr="00FC1675" w:rsidRDefault="00FC1675" w:rsidP="00FC1675">
      <w:pPr>
        <w:tabs>
          <w:tab w:val="left" w:pos="3060"/>
          <w:tab w:val="left" w:pos="7200"/>
        </w:tabs>
        <w:spacing w:line="276" w:lineRule="auto"/>
      </w:pPr>
      <w:r w:rsidRPr="00FC1675">
        <w:rPr>
          <w:b/>
        </w:rPr>
        <w:t>Effective Date:</w:t>
      </w:r>
      <w:r w:rsidRPr="00FC1675">
        <w:tab/>
      </w:r>
      <w:r w:rsidR="0058263C">
        <w:rPr>
          <w:b/>
        </w:rPr>
        <w:t>December 2, 2021</w:t>
      </w:r>
    </w:p>
    <w:p w14:paraId="5E416390" w14:textId="1593991B" w:rsidR="00FC1675" w:rsidRPr="00FC1675" w:rsidRDefault="00FC1675" w:rsidP="00FC1675">
      <w:pPr>
        <w:tabs>
          <w:tab w:val="left" w:pos="3060"/>
          <w:tab w:val="left" w:pos="7200"/>
        </w:tabs>
        <w:spacing w:line="276" w:lineRule="auto"/>
      </w:pPr>
      <w:r w:rsidRPr="00FC1675">
        <w:t>Next Review:</w:t>
      </w:r>
      <w:r w:rsidRPr="00FC1675">
        <w:tab/>
      </w:r>
      <w:r>
        <w:t>20</w:t>
      </w:r>
      <w:r w:rsidR="00FF5734">
        <w:t>2</w:t>
      </w:r>
      <w:r w:rsidR="0058263C">
        <w:t>6</w:t>
      </w:r>
    </w:p>
    <w:p w14:paraId="0D9565D4" w14:textId="77777777" w:rsidR="00FC1675" w:rsidRPr="00FC1675" w:rsidRDefault="00FC1675" w:rsidP="00FC1675">
      <w:pPr>
        <w:tabs>
          <w:tab w:val="left" w:pos="3060"/>
          <w:tab w:val="left" w:pos="7920"/>
        </w:tabs>
        <w:rPr>
          <w:b/>
          <w:u w:val="single"/>
        </w:rPr>
      </w:pPr>
      <w:r w:rsidRPr="00FC1675">
        <w:rPr>
          <w:b/>
          <w:u w:val="single"/>
        </w:rPr>
        <w:tab/>
      </w:r>
      <w:r w:rsidRPr="00FC1675">
        <w:rPr>
          <w:b/>
          <w:u w:val="single"/>
        </w:rPr>
        <w:tab/>
      </w:r>
    </w:p>
    <w:p w14:paraId="377039AD" w14:textId="77777777" w:rsidR="00577C7D" w:rsidRPr="00FC1675" w:rsidRDefault="00577C7D" w:rsidP="00577C7D">
      <w:pPr>
        <w:rPr>
          <w:b/>
        </w:rPr>
      </w:pPr>
    </w:p>
    <w:p w14:paraId="67617C82" w14:textId="1ECD9B7C" w:rsidR="00577C7D" w:rsidRPr="0058263C" w:rsidRDefault="00577C7D" w:rsidP="00577C7D">
      <w:pPr>
        <w:ind w:left="720" w:hanging="720"/>
      </w:pPr>
      <w:r w:rsidRPr="0058263C">
        <w:t>(A)</w:t>
      </w:r>
      <w:r w:rsidRPr="0058263C">
        <w:tab/>
        <w:t>Policy</w:t>
      </w:r>
      <w:r w:rsidR="00BC6BEB" w:rsidRPr="0058263C">
        <w:t xml:space="preserve"> statement</w:t>
      </w:r>
      <w:r w:rsidRPr="0058263C">
        <w:t xml:space="preserve">.  Youngstown state university recognizes and supports the establishment and operation of student media organizations as important media for communication to the university and as training laboratories for students.  The official student media organizations are “The Jambar,” a student-operated newspaper, </w:t>
      </w:r>
      <w:r w:rsidR="00422A85" w:rsidRPr="0058263C">
        <w:t>thejambar.com, a student operated news and information website,</w:t>
      </w:r>
      <w:r w:rsidR="002C6EEE" w:rsidRPr="0058263C">
        <w:t xml:space="preserve"> </w:t>
      </w:r>
      <w:r w:rsidR="0058263C" w:rsidRPr="0058263C">
        <w:t>“</w:t>
      </w:r>
      <w:proofErr w:type="spellStart"/>
      <w:r w:rsidR="0058263C" w:rsidRPr="0058263C">
        <w:t>JambarTV</w:t>
      </w:r>
      <w:proofErr w:type="spellEnd"/>
      <w:r w:rsidR="0058263C" w:rsidRPr="0058263C">
        <w:t xml:space="preserve">,” a student produced weekly news video production, </w:t>
      </w:r>
      <w:r w:rsidRPr="0058263C">
        <w:t xml:space="preserve">“The Penguin Review,” a student literary magazine, </w:t>
      </w:r>
      <w:r w:rsidR="0058263C" w:rsidRPr="0058263C">
        <w:t>“YO Magazine,” featuring the university, the city and the people of Youngstown,</w:t>
      </w:r>
      <w:r w:rsidRPr="0058263C">
        <w:t xml:space="preserve"> </w:t>
      </w:r>
      <w:r w:rsidR="002C6EEE" w:rsidRPr="0058263C">
        <w:t>“</w:t>
      </w:r>
      <w:r w:rsidRPr="0058263C">
        <w:t>Rookery Radio</w:t>
      </w:r>
      <w:r w:rsidR="00F3581E" w:rsidRPr="0058263C">
        <w:t>,</w:t>
      </w:r>
      <w:r w:rsidR="002C6EEE" w:rsidRPr="0058263C">
        <w:t>”</w:t>
      </w:r>
      <w:r w:rsidRPr="0058263C">
        <w:t xml:space="preserve"> a student-operated internet radio station</w:t>
      </w:r>
      <w:r w:rsidR="0058263C" w:rsidRPr="0058263C">
        <w:t xml:space="preserve">, “The </w:t>
      </w:r>
      <w:proofErr w:type="spellStart"/>
      <w:r w:rsidR="0058263C" w:rsidRPr="0058263C">
        <w:t>Guin</w:t>
      </w:r>
      <w:proofErr w:type="spellEnd"/>
      <w:r w:rsidR="0058263C" w:rsidRPr="0058263C">
        <w:t>,” a digital yearbook, and “Penguin Rundown,” a student-run sports show</w:t>
      </w:r>
      <w:r w:rsidRPr="0058263C">
        <w:t xml:space="preserve">.  </w:t>
      </w:r>
    </w:p>
    <w:p w14:paraId="21F27F30" w14:textId="77777777" w:rsidR="00577C7D" w:rsidRPr="0058263C" w:rsidRDefault="00577C7D" w:rsidP="00577C7D">
      <w:pPr>
        <w:ind w:left="720" w:hanging="720"/>
      </w:pPr>
    </w:p>
    <w:p w14:paraId="6F0626DB" w14:textId="77777777" w:rsidR="00577C7D" w:rsidRPr="0058263C" w:rsidRDefault="00577C7D" w:rsidP="00577C7D">
      <w:pPr>
        <w:ind w:left="720" w:hanging="720"/>
      </w:pPr>
      <w:r w:rsidRPr="0058263C">
        <w:t>(B)</w:t>
      </w:r>
      <w:r w:rsidRPr="0058263C">
        <w:tab/>
        <w:t>Parameter.  Individuals involved with student media and the student press</w:t>
      </w:r>
      <w:r w:rsidR="00441CCC" w:rsidRPr="0058263C">
        <w:t xml:space="preserve"> </w:t>
      </w:r>
      <w:r w:rsidRPr="0058263C">
        <w:t>are expected to follow all professional media</w:t>
      </w:r>
      <w:r w:rsidR="00422A85" w:rsidRPr="0058263C">
        <w:t xml:space="preserve"> legal and ethical</w:t>
      </w:r>
      <w:r w:rsidRPr="0058263C">
        <w:t xml:space="preserve"> standards and guidelines that address matters such as libel, indecency, personal</w:t>
      </w:r>
      <w:r w:rsidR="00441CCC" w:rsidRPr="0058263C">
        <w:t xml:space="preserve"> </w:t>
      </w:r>
      <w:r w:rsidRPr="0058263C">
        <w:t>attacks and harassment, slander, undocumented allegations, and other forms of irresponsible media presentation.</w:t>
      </w:r>
    </w:p>
    <w:p w14:paraId="5A0D9844" w14:textId="77777777" w:rsidR="00577C7D" w:rsidRPr="0058263C" w:rsidRDefault="00577C7D" w:rsidP="00577C7D">
      <w:pPr>
        <w:ind w:left="720" w:hanging="720"/>
      </w:pPr>
    </w:p>
    <w:p w14:paraId="56975A85" w14:textId="77777777" w:rsidR="00577C7D" w:rsidRPr="0058263C" w:rsidRDefault="00577C7D" w:rsidP="00577C7D">
      <w:pPr>
        <w:ind w:left="720" w:hanging="720"/>
      </w:pPr>
      <w:r w:rsidRPr="0058263C">
        <w:t>(C)</w:t>
      </w:r>
      <w:r w:rsidRPr="0058263C">
        <w:tab/>
        <w:t xml:space="preserve">Procedures. </w:t>
      </w:r>
    </w:p>
    <w:p w14:paraId="077876CA" w14:textId="77777777" w:rsidR="00577C7D" w:rsidRPr="0058263C" w:rsidRDefault="00577C7D" w:rsidP="00577C7D">
      <w:pPr>
        <w:ind w:left="720" w:hanging="720"/>
      </w:pPr>
    </w:p>
    <w:p w14:paraId="3371C806" w14:textId="77777777" w:rsidR="00577C7D" w:rsidRPr="0058263C" w:rsidRDefault="00577C7D" w:rsidP="00577C7D">
      <w:pPr>
        <w:ind w:left="1440" w:hanging="720"/>
      </w:pPr>
      <w:r w:rsidRPr="0058263C">
        <w:t>(1)</w:t>
      </w:r>
      <w:r w:rsidRPr="0058263C">
        <w:tab/>
        <w:t>The student media committee oversees official student media and is responsible for reviewing complaints, offering</w:t>
      </w:r>
      <w:r w:rsidR="00441CCC" w:rsidRPr="0058263C">
        <w:t xml:space="preserve"> </w:t>
      </w:r>
      <w:r w:rsidRPr="0058263C">
        <w:t xml:space="preserve">recommendations, </w:t>
      </w:r>
      <w:r w:rsidR="00422A85" w:rsidRPr="0058263C">
        <w:t>participating in the selection of staff for each upcoming academic year</w:t>
      </w:r>
      <w:r w:rsidRPr="0058263C">
        <w:t xml:space="preserve">, and ensuring execution of publication responsibilities. </w:t>
      </w:r>
    </w:p>
    <w:p w14:paraId="2F136134" w14:textId="77777777" w:rsidR="00577C7D" w:rsidRPr="0058263C" w:rsidRDefault="00577C7D" w:rsidP="00577C7D">
      <w:pPr>
        <w:ind w:left="1440" w:hanging="720"/>
      </w:pPr>
    </w:p>
    <w:p w14:paraId="1584C543" w14:textId="77777777" w:rsidR="00577C7D" w:rsidRPr="0058263C" w:rsidRDefault="00577C7D" w:rsidP="00577C7D">
      <w:pPr>
        <w:ind w:left="1440" w:hanging="720"/>
      </w:pPr>
      <w:r w:rsidRPr="0058263C">
        <w:t>(2)</w:t>
      </w:r>
      <w:r w:rsidRPr="0058263C">
        <w:tab/>
      </w:r>
      <w:r w:rsidR="00422A85" w:rsidRPr="0058263C">
        <w:t xml:space="preserve">A representative from the </w:t>
      </w:r>
      <w:r w:rsidR="002C6EEE" w:rsidRPr="0058263C">
        <w:t>s</w:t>
      </w:r>
      <w:r w:rsidR="00422A85" w:rsidRPr="0058263C">
        <w:t xml:space="preserve">tudent </w:t>
      </w:r>
      <w:r w:rsidR="002C6EEE" w:rsidRPr="0058263C">
        <w:t>e</w:t>
      </w:r>
      <w:r w:rsidR="00422A85" w:rsidRPr="0058263C">
        <w:t xml:space="preserve">xperience </w:t>
      </w:r>
      <w:r w:rsidR="002C6EEE" w:rsidRPr="0058263C">
        <w:t>d</w:t>
      </w:r>
      <w:r w:rsidR="00422A85" w:rsidRPr="0058263C">
        <w:t xml:space="preserve">ivision will serve as a liaison to the </w:t>
      </w:r>
      <w:r w:rsidR="002C6EEE" w:rsidRPr="0058263C">
        <w:t>c</w:t>
      </w:r>
      <w:r w:rsidR="00422A85" w:rsidRPr="0058263C">
        <w:t xml:space="preserve">ommittee and appoint its members based on the </w:t>
      </w:r>
      <w:r w:rsidR="00422A85" w:rsidRPr="0058263C">
        <w:lastRenderedPageBreak/>
        <w:t xml:space="preserve">guidelines outlined in the </w:t>
      </w:r>
      <w:r w:rsidR="002C6EEE" w:rsidRPr="0058263C">
        <w:t>“</w:t>
      </w:r>
      <w:r w:rsidR="00422A85" w:rsidRPr="0058263C">
        <w:t>Student Media Committee Governance Document</w:t>
      </w:r>
      <w:r w:rsidR="00F3581E" w:rsidRPr="0058263C">
        <w:t>.</w:t>
      </w:r>
      <w:r w:rsidR="002C6EEE" w:rsidRPr="0058263C">
        <w:t>”</w:t>
      </w:r>
    </w:p>
    <w:p w14:paraId="219045C0" w14:textId="77777777" w:rsidR="00577C7D" w:rsidRPr="0058263C" w:rsidRDefault="00577C7D" w:rsidP="00577C7D">
      <w:pPr>
        <w:ind w:left="1440" w:hanging="720"/>
      </w:pPr>
    </w:p>
    <w:p w14:paraId="36D0A93F" w14:textId="77777777" w:rsidR="00577C7D" w:rsidRPr="0058263C" w:rsidRDefault="00577C7D" w:rsidP="00577C7D">
      <w:pPr>
        <w:ind w:left="1440" w:hanging="720"/>
      </w:pPr>
      <w:r w:rsidRPr="0058263C">
        <w:t>(3)</w:t>
      </w:r>
      <w:r w:rsidRPr="0058263C">
        <w:tab/>
        <w:t xml:space="preserve">Each official student media organization has a faculty and/or staff advisor.  The advisor is responsible for helping students understand the nature, function, and ethics of student media, for providing instruction that will result in quality </w:t>
      </w:r>
      <w:r w:rsidR="00364A03" w:rsidRPr="0058263C">
        <w:t xml:space="preserve">media </w:t>
      </w:r>
      <w:r w:rsidRPr="0058263C">
        <w:t xml:space="preserve">publications, and for serving as a liaison to the student media committee. </w:t>
      </w:r>
    </w:p>
    <w:p w14:paraId="7DF9AF33" w14:textId="77777777" w:rsidR="00577C7D" w:rsidRPr="0058263C" w:rsidRDefault="00577C7D" w:rsidP="00577C7D">
      <w:pPr>
        <w:ind w:hanging="720"/>
      </w:pPr>
    </w:p>
    <w:p w14:paraId="6EC32525" w14:textId="77777777" w:rsidR="00577C7D" w:rsidRPr="0058263C" w:rsidRDefault="00577C7D" w:rsidP="00577C7D">
      <w:pPr>
        <w:ind w:left="1440" w:hanging="720"/>
      </w:pPr>
      <w:r w:rsidRPr="0058263C">
        <w:t xml:space="preserve"> (4)</w:t>
      </w:r>
      <w:r w:rsidRPr="0058263C">
        <w:tab/>
        <w:t>Concerns regarding a particular article or presentation of an official student media organization may be directed to the current editor/director or advisor of the respective organization.  Other questions may be directed to the student media committee chairperson</w:t>
      </w:r>
      <w:r w:rsidR="00422A85" w:rsidRPr="0058263C">
        <w:t xml:space="preserve"> or the assigned representative of </w:t>
      </w:r>
      <w:r w:rsidR="002C6EEE" w:rsidRPr="0058263C">
        <w:t>s</w:t>
      </w:r>
      <w:r w:rsidR="00422A85" w:rsidRPr="0058263C">
        <w:t xml:space="preserve">tudent </w:t>
      </w:r>
      <w:r w:rsidR="002C6EEE" w:rsidRPr="0058263C">
        <w:t>e</w:t>
      </w:r>
      <w:r w:rsidR="00422A85" w:rsidRPr="0058263C">
        <w:t>xperience.</w:t>
      </w:r>
    </w:p>
    <w:p w14:paraId="4F74F2C1" w14:textId="77777777" w:rsidR="00577C7D" w:rsidRPr="0058263C" w:rsidRDefault="00577C7D" w:rsidP="00577C7D">
      <w:pPr>
        <w:ind w:hanging="720"/>
      </w:pPr>
    </w:p>
    <w:p w14:paraId="5491A8C2" w14:textId="77777777" w:rsidR="00577C7D" w:rsidRPr="0058263C" w:rsidRDefault="00577C7D" w:rsidP="00577C7D">
      <w:pPr>
        <w:ind w:left="1440" w:hanging="720"/>
      </w:pPr>
      <w:r w:rsidRPr="0058263C">
        <w:t>(5)</w:t>
      </w:r>
      <w:r w:rsidRPr="0058263C">
        <w:tab/>
        <w:t>Guidelines and information related to responsible journalism and student publications may be found in “The Student Media Committee Governing Document</w:t>
      </w:r>
      <w:r w:rsidR="005649FC" w:rsidRPr="0058263C">
        <w:t xml:space="preserve">,” available through </w:t>
      </w:r>
      <w:r w:rsidR="00422A85" w:rsidRPr="0058263C">
        <w:t>the student media office.</w:t>
      </w:r>
    </w:p>
    <w:p w14:paraId="730401BA" w14:textId="77777777" w:rsidR="003860B3" w:rsidRPr="0058263C" w:rsidRDefault="003860B3" w:rsidP="00577C7D">
      <w:pPr>
        <w:ind w:left="1440" w:hanging="720"/>
      </w:pPr>
    </w:p>
    <w:p w14:paraId="7BC321F2" w14:textId="77777777" w:rsidR="00577C7D" w:rsidRPr="0058263C" w:rsidRDefault="00577C7D" w:rsidP="00577C7D"/>
    <w:bookmarkEnd w:id="0"/>
    <w:p w14:paraId="07FA37FB" w14:textId="77777777" w:rsidR="00996CF1" w:rsidRPr="0058263C" w:rsidRDefault="00996CF1"/>
    <w:sectPr w:rsidR="00996CF1" w:rsidRPr="0058263C" w:rsidSect="00BC6BEB">
      <w:headerReference w:type="default" r:id="rId6"/>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1A81" w14:textId="77777777" w:rsidR="003D4F1E" w:rsidRDefault="003D4F1E" w:rsidP="00BC6BEB">
      <w:r>
        <w:separator/>
      </w:r>
    </w:p>
  </w:endnote>
  <w:endnote w:type="continuationSeparator" w:id="0">
    <w:p w14:paraId="3FBED8A5" w14:textId="77777777" w:rsidR="003D4F1E" w:rsidRDefault="003D4F1E" w:rsidP="00BC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23D6D" w14:textId="77777777" w:rsidR="003D4F1E" w:rsidRDefault="003D4F1E" w:rsidP="00BC6BEB">
      <w:r>
        <w:separator/>
      </w:r>
    </w:p>
  </w:footnote>
  <w:footnote w:type="continuationSeparator" w:id="0">
    <w:p w14:paraId="70922256" w14:textId="77777777" w:rsidR="003D4F1E" w:rsidRDefault="003D4F1E" w:rsidP="00BC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522E" w14:textId="77777777" w:rsidR="00BC6BEB" w:rsidRDefault="0038579C">
    <w:pPr>
      <w:pStyle w:val="Header"/>
    </w:pPr>
    <w:r>
      <w:t>3356-</w:t>
    </w:r>
    <w:r w:rsidR="00BC6BEB">
      <w:t>8-02</w:t>
    </w:r>
    <w:r w:rsidR="00BC6BEB">
      <w:tab/>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7D"/>
    <w:rsid w:val="00042FC5"/>
    <w:rsid w:val="00113F93"/>
    <w:rsid w:val="002C6EEE"/>
    <w:rsid w:val="00364A03"/>
    <w:rsid w:val="0038579C"/>
    <w:rsid w:val="003860B3"/>
    <w:rsid w:val="003D4F1E"/>
    <w:rsid w:val="00422A85"/>
    <w:rsid w:val="00441CCC"/>
    <w:rsid w:val="00500554"/>
    <w:rsid w:val="005649FC"/>
    <w:rsid w:val="00577C7D"/>
    <w:rsid w:val="0058263C"/>
    <w:rsid w:val="0068119C"/>
    <w:rsid w:val="0083107B"/>
    <w:rsid w:val="00996CF1"/>
    <w:rsid w:val="00B70F2D"/>
    <w:rsid w:val="00BC6BEB"/>
    <w:rsid w:val="00E30F3C"/>
    <w:rsid w:val="00EC6661"/>
    <w:rsid w:val="00F3581E"/>
    <w:rsid w:val="00FC1675"/>
    <w:rsid w:val="00FF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8569"/>
  <w15:docId w15:val="{BF783AFF-5C45-4D8E-A6E1-A8A49EF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7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BEB"/>
    <w:pPr>
      <w:tabs>
        <w:tab w:val="center" w:pos="4680"/>
        <w:tab w:val="right" w:pos="9360"/>
      </w:tabs>
    </w:pPr>
  </w:style>
  <w:style w:type="character" w:customStyle="1" w:styleId="HeaderChar">
    <w:name w:val="Header Char"/>
    <w:basedOn w:val="DefaultParagraphFont"/>
    <w:link w:val="Header"/>
    <w:uiPriority w:val="99"/>
    <w:rsid w:val="00BC6BEB"/>
    <w:rPr>
      <w:rFonts w:ascii="Times New Roman" w:eastAsia="Times New Roman" w:hAnsi="Times New Roman" w:cs="Times New Roman"/>
      <w:szCs w:val="24"/>
    </w:rPr>
  </w:style>
  <w:style w:type="paragraph" w:styleId="Footer">
    <w:name w:val="footer"/>
    <w:basedOn w:val="Normal"/>
    <w:link w:val="FooterChar"/>
    <w:uiPriority w:val="99"/>
    <w:unhideWhenUsed/>
    <w:rsid w:val="00BC6BEB"/>
    <w:pPr>
      <w:tabs>
        <w:tab w:val="center" w:pos="4680"/>
        <w:tab w:val="right" w:pos="9360"/>
      </w:tabs>
    </w:pPr>
  </w:style>
  <w:style w:type="character" w:customStyle="1" w:styleId="FooterChar">
    <w:name w:val="Footer Char"/>
    <w:basedOn w:val="DefaultParagraphFont"/>
    <w:link w:val="Footer"/>
    <w:uiPriority w:val="99"/>
    <w:rsid w:val="00BC6BEB"/>
    <w:rPr>
      <w:rFonts w:ascii="Times New Roman" w:eastAsia="Times New Roman" w:hAnsi="Times New Roman" w:cs="Times New Roman"/>
      <w:szCs w:val="24"/>
    </w:rPr>
  </w:style>
  <w:style w:type="character" w:styleId="Hyperlink">
    <w:name w:val="Hyperlink"/>
    <w:basedOn w:val="DefaultParagraphFont"/>
    <w:uiPriority w:val="99"/>
    <w:unhideWhenUsed/>
    <w:rsid w:val="00386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2387</Characters>
  <Application>Microsoft Office Word</Application>
  <DocSecurity>0</DocSecurity>
  <Lines>59</Lines>
  <Paragraphs>11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2021-12-07T17:51:00Z</dcterms:created>
  <dcterms:modified xsi:type="dcterms:W3CDTF">2021-12-07T17:51:00Z</dcterms:modified>
</cp:coreProperties>
</file>