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46B5" w14:textId="11C78013" w:rsidR="00921773" w:rsidRPr="00486B81" w:rsidRDefault="00BC13B2" w:rsidP="0092177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Cs w:val="24"/>
        </w:rPr>
      </w:pPr>
      <w:bookmarkStart w:id="0" w:name="_Hlk89769405"/>
      <w:r w:rsidRPr="00486B81">
        <w:rPr>
          <w:rFonts w:ascii="Times New Roman" w:eastAsia="Times New Roman" w:hAnsi="Times New Roman" w:cs="Times New Roman"/>
          <w:b/>
          <w:szCs w:val="24"/>
        </w:rPr>
        <w:t>3356-</w:t>
      </w:r>
      <w:r w:rsidR="00486B81" w:rsidRPr="00486B81">
        <w:rPr>
          <w:rFonts w:ascii="Times New Roman" w:eastAsia="Times New Roman" w:hAnsi="Times New Roman" w:cs="Times New Roman"/>
          <w:b/>
          <w:szCs w:val="24"/>
        </w:rPr>
        <w:t>7-14</w:t>
      </w:r>
      <w:r w:rsidR="00921773" w:rsidRPr="00486B81">
        <w:rPr>
          <w:rFonts w:ascii="Times New Roman" w:eastAsia="Times New Roman" w:hAnsi="Times New Roman" w:cs="Times New Roman"/>
          <w:b/>
          <w:szCs w:val="24"/>
        </w:rPr>
        <w:tab/>
        <w:t>Maternity/parental</w:t>
      </w:r>
      <w:r w:rsidR="007F697C">
        <w:rPr>
          <w:rFonts w:ascii="Times New Roman" w:eastAsia="Times New Roman" w:hAnsi="Times New Roman" w:cs="Times New Roman"/>
          <w:b/>
          <w:szCs w:val="24"/>
        </w:rPr>
        <w:t xml:space="preserve"> leave and extended childcare leave, </w:t>
      </w:r>
      <w:r w:rsidR="00921773" w:rsidRPr="00DB6F1F">
        <w:rPr>
          <w:rFonts w:ascii="Times New Roman" w:eastAsia="Times New Roman" w:hAnsi="Times New Roman" w:cs="Times New Roman"/>
          <w:b/>
          <w:szCs w:val="24"/>
        </w:rPr>
        <w:t>excluded professional</w:t>
      </w:r>
      <w:r w:rsidR="00AC6628">
        <w:rPr>
          <w:rFonts w:ascii="Times New Roman" w:eastAsia="Times New Roman" w:hAnsi="Times New Roman" w:cs="Times New Roman"/>
          <w:b/>
          <w:szCs w:val="24"/>
        </w:rPr>
        <w:t>/</w:t>
      </w:r>
      <w:r w:rsidR="00921773" w:rsidRPr="00DB6F1F">
        <w:rPr>
          <w:rFonts w:ascii="Times New Roman" w:eastAsia="Times New Roman" w:hAnsi="Times New Roman" w:cs="Times New Roman"/>
          <w:b/>
          <w:szCs w:val="24"/>
        </w:rPr>
        <w:t xml:space="preserve">administrative </w:t>
      </w:r>
      <w:r w:rsidR="00C90207" w:rsidRPr="00DB6F1F">
        <w:rPr>
          <w:rFonts w:ascii="Times New Roman" w:eastAsia="Times New Roman" w:hAnsi="Times New Roman" w:cs="Times New Roman"/>
          <w:b/>
          <w:szCs w:val="24"/>
        </w:rPr>
        <w:t>employees</w:t>
      </w:r>
      <w:r w:rsidR="00921773" w:rsidRPr="00DB6F1F">
        <w:rPr>
          <w:rFonts w:ascii="Times New Roman" w:eastAsia="Times New Roman" w:hAnsi="Times New Roman" w:cs="Times New Roman"/>
          <w:b/>
          <w:szCs w:val="24"/>
        </w:rPr>
        <w:t>.</w:t>
      </w:r>
      <w:r w:rsidR="00921773" w:rsidRPr="00486B8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7564548F" w14:textId="77777777" w:rsidR="008126E6" w:rsidRDefault="008126E6" w:rsidP="008126E6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7AB00AFC" w14:textId="77777777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>Human Resources</w:t>
      </w:r>
      <w:r w:rsidRPr="00105232">
        <w:rPr>
          <w:rFonts w:ascii="Times New Roman" w:eastAsia="Times New Roman" w:hAnsi="Times New Roman" w:cs="Times New Roman"/>
          <w:szCs w:val="24"/>
        </w:rPr>
        <w:tab/>
      </w:r>
    </w:p>
    <w:p w14:paraId="4EA26E11" w14:textId="132A1A0C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VP for Human Resources</w:t>
      </w:r>
    </w:p>
    <w:p w14:paraId="48655A37" w14:textId="294A36D8" w:rsidR="008126E6" w:rsidRPr="00105232" w:rsidRDefault="008126E6" w:rsidP="00A22340">
      <w:pPr>
        <w:tabs>
          <w:tab w:val="left" w:pos="3060"/>
          <w:tab w:val="left" w:pos="7200"/>
        </w:tabs>
        <w:spacing w:after="0"/>
        <w:ind w:left="3060" w:hanging="306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151640">
        <w:rPr>
          <w:rFonts w:ascii="Times New Roman" w:eastAsia="Times New Roman" w:hAnsi="Times New Roman" w:cs="Times New Roman"/>
          <w:szCs w:val="24"/>
        </w:rPr>
        <w:t xml:space="preserve">March 1998; April 2012; December 2017; </w:t>
      </w:r>
      <w:r w:rsidR="006E6AD7">
        <w:rPr>
          <w:rFonts w:ascii="Times New Roman" w:eastAsia="Times New Roman" w:hAnsi="Times New Roman" w:cs="Times New Roman"/>
          <w:szCs w:val="24"/>
        </w:rPr>
        <w:t xml:space="preserve">December 2021; </w:t>
      </w:r>
      <w:r w:rsidR="00151640">
        <w:rPr>
          <w:rFonts w:ascii="Times New Roman" w:eastAsia="Times New Roman" w:hAnsi="Times New Roman" w:cs="Times New Roman"/>
          <w:szCs w:val="24"/>
        </w:rPr>
        <w:t xml:space="preserve">December 2022; </w:t>
      </w:r>
      <w:r w:rsidR="0079157E">
        <w:rPr>
          <w:rFonts w:ascii="Times New Roman" w:eastAsia="Times New Roman" w:hAnsi="Times New Roman" w:cs="Times New Roman"/>
          <w:szCs w:val="24"/>
        </w:rPr>
        <w:t>June 202</w:t>
      </w:r>
      <w:r w:rsidR="006E6AD7">
        <w:rPr>
          <w:rFonts w:ascii="Times New Roman" w:eastAsia="Times New Roman" w:hAnsi="Times New Roman" w:cs="Times New Roman"/>
          <w:szCs w:val="24"/>
        </w:rPr>
        <w:t>5</w:t>
      </w:r>
    </w:p>
    <w:p w14:paraId="7342DA3A" w14:textId="77777777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University Affairs</w:t>
      </w:r>
    </w:p>
    <w:p w14:paraId="66BAD2A3" w14:textId="3B64EF99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7F697C">
        <w:rPr>
          <w:rFonts w:ascii="Times New Roman" w:eastAsia="Times New Roman" w:hAnsi="Times New Roman" w:cs="Times New Roman"/>
          <w:b/>
          <w:szCs w:val="24"/>
        </w:rPr>
        <w:t>June 24, 2025</w:t>
      </w:r>
    </w:p>
    <w:p w14:paraId="282FA2E3" w14:textId="65B7937C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Next Review:</w:t>
      </w:r>
      <w:r>
        <w:rPr>
          <w:rFonts w:ascii="Times New Roman" w:eastAsia="Times New Roman" w:hAnsi="Times New Roman" w:cs="Times New Roman"/>
          <w:szCs w:val="24"/>
        </w:rPr>
        <w:tab/>
        <w:t>20</w:t>
      </w:r>
      <w:r w:rsidR="007F697C">
        <w:rPr>
          <w:rFonts w:ascii="Times New Roman" w:eastAsia="Times New Roman" w:hAnsi="Times New Roman" w:cs="Times New Roman"/>
          <w:szCs w:val="24"/>
        </w:rPr>
        <w:t>30</w:t>
      </w:r>
    </w:p>
    <w:p w14:paraId="062D38D9" w14:textId="6A5967C8" w:rsidR="00921773" w:rsidRPr="00716B85" w:rsidRDefault="008126E6" w:rsidP="00716B85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34CE96F3" w14:textId="539D026D" w:rsidR="00921773" w:rsidRPr="00DB6F1F" w:rsidRDefault="00921773" w:rsidP="00716B85">
      <w:pPr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B6F1F">
        <w:rPr>
          <w:rFonts w:ascii="Times New Roman" w:eastAsia="Times New Roman" w:hAnsi="Times New Roman" w:cs="Times New Roman"/>
          <w:szCs w:val="24"/>
        </w:rPr>
        <w:t>(A)</w:t>
      </w:r>
      <w:r w:rsidRPr="00DB6F1F">
        <w:rPr>
          <w:rFonts w:ascii="Times New Roman" w:eastAsia="Times New Roman" w:hAnsi="Times New Roman" w:cs="Times New Roman"/>
          <w:szCs w:val="24"/>
        </w:rPr>
        <w:tab/>
        <w:t>Policy</w:t>
      </w:r>
      <w:r w:rsidR="00321CE9" w:rsidRPr="00DB6F1F">
        <w:rPr>
          <w:rFonts w:ascii="Times New Roman" w:eastAsia="Times New Roman" w:hAnsi="Times New Roman" w:cs="Times New Roman"/>
          <w:szCs w:val="24"/>
        </w:rPr>
        <w:t xml:space="preserve"> statement</w:t>
      </w:r>
      <w:r w:rsidRPr="00DB6F1F">
        <w:rPr>
          <w:rFonts w:ascii="Times New Roman" w:eastAsia="Times New Roman" w:hAnsi="Times New Roman" w:cs="Times New Roman"/>
          <w:szCs w:val="24"/>
        </w:rPr>
        <w:t>.  The university is committed to employment practices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 xml:space="preserve">that promote the health and welfare of its employees.  </w:t>
      </w:r>
    </w:p>
    <w:p w14:paraId="1065A9A9" w14:textId="4174F81D" w:rsidR="00C90207" w:rsidRPr="00DB6F1F" w:rsidRDefault="00921773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B6F1F">
        <w:rPr>
          <w:rFonts w:ascii="Times New Roman" w:eastAsia="Times New Roman" w:hAnsi="Times New Roman" w:cs="Times New Roman"/>
          <w:szCs w:val="24"/>
        </w:rPr>
        <w:t>(B)</w:t>
      </w:r>
      <w:r w:rsidRPr="00DB6F1F">
        <w:rPr>
          <w:rFonts w:ascii="Times New Roman" w:eastAsia="Times New Roman" w:hAnsi="Times New Roman" w:cs="Times New Roman"/>
          <w:szCs w:val="24"/>
        </w:rPr>
        <w:tab/>
        <w:t xml:space="preserve">Purpose.  </w:t>
      </w:r>
      <w:r w:rsidR="00DB6F1F" w:rsidRPr="00DB6F1F">
        <w:rPr>
          <w:rFonts w:ascii="Times New Roman" w:eastAsia="Times New Roman" w:hAnsi="Times New Roman" w:cs="Times New Roman"/>
          <w:szCs w:val="24"/>
        </w:rPr>
        <w:t xml:space="preserve">To </w:t>
      </w:r>
      <w:r w:rsidR="00C90207" w:rsidRPr="00DB6F1F">
        <w:rPr>
          <w:rFonts w:ascii="Times New Roman" w:eastAsia="Times New Roman" w:hAnsi="Times New Roman" w:cs="Times New Roman"/>
          <w:szCs w:val="24"/>
        </w:rPr>
        <w:t xml:space="preserve">provide guidance </w:t>
      </w:r>
      <w:r w:rsidR="007F697C">
        <w:rPr>
          <w:rFonts w:ascii="Times New Roman" w:eastAsia="Times New Roman" w:hAnsi="Times New Roman" w:cs="Times New Roman"/>
          <w:szCs w:val="24"/>
        </w:rPr>
        <w:t>f</w:t>
      </w:r>
      <w:r w:rsidR="00C90207" w:rsidRPr="00DB6F1F">
        <w:rPr>
          <w:rFonts w:ascii="Times New Roman" w:eastAsia="Times New Roman" w:hAnsi="Times New Roman" w:cs="Times New Roman"/>
          <w:szCs w:val="24"/>
        </w:rPr>
        <w:t xml:space="preserve">or the use of </w:t>
      </w:r>
      <w:r w:rsidR="007F697C">
        <w:rPr>
          <w:rFonts w:ascii="Times New Roman" w:eastAsia="Times New Roman" w:hAnsi="Times New Roman" w:cs="Times New Roman"/>
          <w:szCs w:val="24"/>
        </w:rPr>
        <w:t xml:space="preserve">paid </w:t>
      </w:r>
      <w:r w:rsidR="00C90207" w:rsidRPr="00DB6F1F">
        <w:rPr>
          <w:rFonts w:ascii="Times New Roman" w:eastAsia="Times New Roman" w:hAnsi="Times New Roman" w:cs="Times New Roman"/>
          <w:szCs w:val="24"/>
        </w:rPr>
        <w:t>maternity and parental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C90207" w:rsidRPr="00DB6F1F">
        <w:rPr>
          <w:rFonts w:ascii="Times New Roman" w:eastAsia="Times New Roman" w:hAnsi="Times New Roman" w:cs="Times New Roman"/>
          <w:szCs w:val="24"/>
        </w:rPr>
        <w:t>leave</w:t>
      </w:r>
      <w:r w:rsidR="00194B76">
        <w:rPr>
          <w:rFonts w:ascii="Times New Roman" w:eastAsia="Times New Roman" w:hAnsi="Times New Roman" w:cs="Times New Roman"/>
          <w:szCs w:val="24"/>
        </w:rPr>
        <w:t>,</w:t>
      </w:r>
      <w:r w:rsidR="007F697C">
        <w:rPr>
          <w:rFonts w:ascii="Times New Roman" w:eastAsia="Times New Roman" w:hAnsi="Times New Roman" w:cs="Times New Roman"/>
          <w:szCs w:val="24"/>
        </w:rPr>
        <w:t xml:space="preserve"> and to enable a staff member to request unpaid extended childcare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7F697C">
        <w:rPr>
          <w:rFonts w:ascii="Times New Roman" w:eastAsia="Times New Roman" w:hAnsi="Times New Roman" w:cs="Times New Roman"/>
          <w:szCs w:val="24"/>
        </w:rPr>
        <w:t>leave</w:t>
      </w:r>
      <w:r w:rsidRPr="00DB6F1F">
        <w:rPr>
          <w:rFonts w:ascii="Times New Roman" w:eastAsia="Times New Roman" w:hAnsi="Times New Roman" w:cs="Times New Roman"/>
          <w:szCs w:val="24"/>
        </w:rPr>
        <w:t>.</w:t>
      </w:r>
    </w:p>
    <w:p w14:paraId="59689268" w14:textId="4BA6200F" w:rsidR="007F697C" w:rsidRDefault="00C90207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B6F1F">
        <w:rPr>
          <w:rFonts w:ascii="Times New Roman" w:eastAsia="Times New Roman" w:hAnsi="Times New Roman" w:cs="Times New Roman"/>
          <w:szCs w:val="24"/>
        </w:rPr>
        <w:t>(C)</w:t>
      </w:r>
      <w:r w:rsidRPr="00DB6F1F">
        <w:rPr>
          <w:rFonts w:ascii="Times New Roman" w:eastAsia="Times New Roman" w:hAnsi="Times New Roman" w:cs="Times New Roman"/>
          <w:szCs w:val="24"/>
        </w:rPr>
        <w:tab/>
        <w:t>Scope.  Unless otherwise specified, this policy applies to both full-time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>and part-time excluded professional</w:t>
      </w:r>
      <w:r w:rsidR="00695AA0">
        <w:rPr>
          <w:rFonts w:ascii="Times New Roman" w:eastAsia="Times New Roman" w:hAnsi="Times New Roman" w:cs="Times New Roman"/>
          <w:szCs w:val="24"/>
        </w:rPr>
        <w:t>/</w:t>
      </w:r>
      <w:r w:rsidRPr="00DB6F1F">
        <w:rPr>
          <w:rFonts w:ascii="Times New Roman" w:eastAsia="Times New Roman" w:hAnsi="Times New Roman" w:cs="Times New Roman"/>
          <w:szCs w:val="24"/>
        </w:rPr>
        <w:t>administrative employees.  Academic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>department chairpersons are excluded professional</w:t>
      </w:r>
      <w:r w:rsidR="00695AA0">
        <w:rPr>
          <w:rFonts w:ascii="Times New Roman" w:eastAsia="Times New Roman" w:hAnsi="Times New Roman" w:cs="Times New Roman"/>
          <w:szCs w:val="24"/>
        </w:rPr>
        <w:t>/</w:t>
      </w:r>
      <w:r w:rsidRPr="00DB6F1F">
        <w:rPr>
          <w:rFonts w:ascii="Times New Roman" w:eastAsia="Times New Roman" w:hAnsi="Times New Roman" w:cs="Times New Roman"/>
          <w:szCs w:val="24"/>
        </w:rPr>
        <w:t>administrative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>employees covered by this policy.</w:t>
      </w:r>
    </w:p>
    <w:p w14:paraId="3A96F377" w14:textId="7ADB97A4" w:rsidR="00290559" w:rsidRDefault="007F697C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This policy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applies to employees who have completed at least one year of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service prior to the date the maternity/parental leave or extended childcare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leave is to commence.  Employees who attain one year of service while on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leave for the purpose of birth or adoption of a child will be eligible for a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prorated portion of the paid maternity and/or parental leave.</w:t>
      </w:r>
    </w:p>
    <w:p w14:paraId="4CB1BB91" w14:textId="31065BDB" w:rsidR="00F5782C" w:rsidRDefault="00290559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(D)</w:t>
      </w:r>
      <w:r>
        <w:rPr>
          <w:rFonts w:ascii="Times New Roman" w:eastAsia="Times New Roman" w:hAnsi="Times New Roman" w:cs="Times New Roman"/>
          <w:szCs w:val="24"/>
        </w:rPr>
        <w:tab/>
        <w:t>Maternity/parental leave.</w:t>
      </w:r>
    </w:p>
    <w:p w14:paraId="72669114" w14:textId="0EFFB8BB" w:rsidR="00801139" w:rsidRDefault="00716B85" w:rsidP="00903612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  <w:t>P</w:t>
      </w:r>
      <w:r w:rsidR="008F54DA">
        <w:rPr>
          <w:rFonts w:ascii="Times New Roman" w:eastAsia="Times New Roman" w:hAnsi="Times New Roman" w:cs="Times New Roman"/>
          <w:szCs w:val="24"/>
        </w:rPr>
        <w:t>rocedures.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F5782C" w:rsidRPr="008F54DA">
        <w:rPr>
          <w:rFonts w:ascii="Times New Roman" w:eastAsia="Times New Roman" w:hAnsi="Times New Roman" w:cs="Times New Roman"/>
          <w:szCs w:val="24"/>
        </w:rPr>
        <w:t>When the use of paid maternity or parental leave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5782C" w:rsidRPr="008F54DA">
        <w:rPr>
          <w:rFonts w:ascii="Times New Roman" w:eastAsia="Times New Roman" w:hAnsi="Times New Roman" w:cs="Times New Roman"/>
          <w:szCs w:val="24"/>
        </w:rPr>
        <w:t>anticipated, the employee shall provide notice to their supervisor and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5782C" w:rsidRPr="008F54DA">
        <w:rPr>
          <w:rFonts w:ascii="Times New Roman" w:eastAsia="Times New Roman" w:hAnsi="Times New Roman" w:cs="Times New Roman"/>
          <w:szCs w:val="24"/>
        </w:rPr>
        <w:t>the chief human resources officer as far in advance as possible.</w:t>
      </w:r>
      <w:r w:rsidR="00ED1F85" w:rsidRPr="008F54DA">
        <w:rPr>
          <w:rFonts w:ascii="Times New Roman" w:eastAsia="Times New Roman" w:hAnsi="Times New Roman" w:cs="Times New Roman"/>
          <w:szCs w:val="24"/>
        </w:rPr>
        <w:t xml:space="preserve"> 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D1F85" w:rsidRPr="008F54DA">
        <w:rPr>
          <w:rFonts w:ascii="Times New Roman" w:eastAsia="Times New Roman" w:hAnsi="Times New Roman" w:cs="Times New Roman"/>
          <w:szCs w:val="24"/>
        </w:rPr>
        <w:t>employee shall also submit a</w:t>
      </w:r>
      <w:r w:rsidR="00AF3C8A" w:rsidRPr="008F54DA">
        <w:rPr>
          <w:rFonts w:ascii="Times New Roman" w:eastAsia="Times New Roman" w:hAnsi="Times New Roman" w:cs="Times New Roman"/>
          <w:szCs w:val="24"/>
        </w:rPr>
        <w:t xml:space="preserve"> request</w:t>
      </w:r>
      <w:r w:rsidR="00ED1F85" w:rsidRPr="008F54DA">
        <w:rPr>
          <w:rFonts w:ascii="Times New Roman" w:eastAsia="Times New Roman" w:hAnsi="Times New Roman" w:cs="Times New Roman"/>
          <w:szCs w:val="24"/>
        </w:rPr>
        <w:t xml:space="preserve"> for leave </w:t>
      </w:r>
      <w:hyperlink r:id="rId10" w:history="1">
        <w:r w:rsidR="00ED1F85" w:rsidRPr="0092212F">
          <w:rPr>
            <w:rStyle w:val="Hyperlink"/>
            <w:rFonts w:ascii="Times New Roman" w:eastAsia="Times New Roman" w:hAnsi="Times New Roman" w:cs="Times New Roman"/>
            <w:szCs w:val="24"/>
          </w:rPr>
          <w:t>form</w:t>
        </w:r>
      </w:hyperlink>
      <w:r w:rsidR="00ED1F85" w:rsidRPr="008F54DA">
        <w:rPr>
          <w:rFonts w:ascii="Times New Roman" w:eastAsia="Times New Roman" w:hAnsi="Times New Roman" w:cs="Times New Roman"/>
          <w:szCs w:val="24"/>
        </w:rPr>
        <w:t xml:space="preserve"> at that time with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D1F85" w:rsidRPr="008F54DA">
        <w:rPr>
          <w:rFonts w:ascii="Times New Roman" w:eastAsia="Times New Roman" w:hAnsi="Times New Roman" w:cs="Times New Roman"/>
          <w:szCs w:val="24"/>
        </w:rPr>
        <w:t>anticipated dates of leave</w:t>
      </w:r>
      <w:r w:rsidR="00ED1F85" w:rsidRPr="008F54DA">
        <w:rPr>
          <w:rFonts w:ascii="Times New Roman" w:eastAsia="Times New Roman" w:hAnsi="Times New Roman" w:cs="Times New Roman"/>
          <w:i/>
          <w:iCs/>
          <w:szCs w:val="24"/>
        </w:rPr>
        <w:t>.</w:t>
      </w:r>
    </w:p>
    <w:p w14:paraId="06A8B406" w14:textId="5EE33078" w:rsidR="00801139" w:rsidRDefault="00716B85" w:rsidP="00903612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742308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374D2F" w:rsidRPr="00363482">
        <w:rPr>
          <w:rFonts w:ascii="Times New Roman" w:eastAsia="Times New Roman" w:hAnsi="Times New Roman" w:cs="Times New Roman"/>
          <w:szCs w:val="24"/>
        </w:rPr>
        <w:t>Parameters.</w:t>
      </w:r>
    </w:p>
    <w:p w14:paraId="14AA6ECD" w14:textId="16042AE0" w:rsidR="002E76E2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E974DF">
        <w:rPr>
          <w:rFonts w:ascii="Times New Roman" w:eastAsia="Times New Roman" w:hAnsi="Times New Roman" w:cs="Times New Roman"/>
          <w:szCs w:val="24"/>
        </w:rPr>
        <w:t xml:space="preserve">Paid maternity leave means a </w:t>
      </w:r>
      <w:r w:rsidR="000B1007">
        <w:rPr>
          <w:rFonts w:ascii="Times New Roman" w:eastAsia="Times New Roman" w:hAnsi="Times New Roman" w:cs="Times New Roman"/>
          <w:szCs w:val="24"/>
        </w:rPr>
        <w:t>period of paid leave for up to thirty business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B1007">
        <w:rPr>
          <w:rFonts w:ascii="Times New Roman" w:eastAsia="Times New Roman" w:hAnsi="Times New Roman" w:cs="Times New Roman"/>
          <w:szCs w:val="24"/>
        </w:rPr>
        <w:t xml:space="preserve">days for pregnancy-related medical reasons, upon hospitalization </w:t>
      </w:r>
      <w:r w:rsidR="00021C5E">
        <w:rPr>
          <w:rFonts w:ascii="Times New Roman" w:eastAsia="Times New Roman" w:hAnsi="Times New Roman" w:cs="Times New Roman"/>
          <w:szCs w:val="24"/>
        </w:rPr>
        <w:t>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21C5E">
        <w:rPr>
          <w:rFonts w:ascii="Times New Roman" w:eastAsia="Times New Roman" w:hAnsi="Times New Roman" w:cs="Times New Roman"/>
          <w:szCs w:val="24"/>
        </w:rPr>
        <w:t>delivery and/or childbirth, and/or to care for and bond with a newborn 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21C5E">
        <w:rPr>
          <w:rFonts w:ascii="Times New Roman" w:eastAsia="Times New Roman" w:hAnsi="Times New Roman" w:cs="Times New Roman"/>
          <w:szCs w:val="24"/>
        </w:rPr>
        <w:t>newly adopted child.  This paid leave is also available to birth</w:t>
      </w:r>
      <w:r w:rsidR="00F13D96">
        <w:rPr>
          <w:rFonts w:ascii="Times New Roman" w:eastAsia="Times New Roman" w:hAnsi="Times New Roman" w:cs="Times New Roman"/>
          <w:szCs w:val="24"/>
        </w:rPr>
        <w:t xml:space="preserve"> mothers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13D96">
        <w:rPr>
          <w:rFonts w:ascii="Times New Roman" w:eastAsia="Times New Roman" w:hAnsi="Times New Roman" w:cs="Times New Roman"/>
          <w:szCs w:val="24"/>
        </w:rPr>
        <w:t>pregnancy-related medical issues.</w:t>
      </w:r>
    </w:p>
    <w:p w14:paraId="10E3B158" w14:textId="3B4F1000" w:rsidR="007D1FF8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F145A8">
        <w:rPr>
          <w:rFonts w:ascii="Times New Roman" w:eastAsia="Times New Roman" w:hAnsi="Times New Roman" w:cs="Times New Roman"/>
          <w:szCs w:val="24"/>
        </w:rPr>
        <w:t>Paid parental leave means three work weeks of paid leave for 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145A8">
        <w:rPr>
          <w:rFonts w:ascii="Times New Roman" w:eastAsia="Times New Roman" w:hAnsi="Times New Roman" w:cs="Times New Roman"/>
          <w:szCs w:val="24"/>
        </w:rPr>
        <w:t>biological/adoptive same sex parent not covered by paid maternity leave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145A8">
        <w:rPr>
          <w:rFonts w:ascii="Times New Roman" w:eastAsia="Times New Roman" w:hAnsi="Times New Roman" w:cs="Times New Roman"/>
          <w:szCs w:val="24"/>
        </w:rPr>
        <w:t>care for and bond with a newborn/</w:t>
      </w:r>
      <w:r w:rsidR="004A2D5D">
        <w:rPr>
          <w:rFonts w:ascii="Times New Roman" w:eastAsia="Times New Roman" w:hAnsi="Times New Roman" w:cs="Times New Roman"/>
          <w:szCs w:val="24"/>
        </w:rPr>
        <w:t xml:space="preserve"> </w:t>
      </w:r>
      <w:r w:rsidR="00F145A8">
        <w:rPr>
          <w:rFonts w:ascii="Times New Roman" w:eastAsia="Times New Roman" w:hAnsi="Times New Roman" w:cs="Times New Roman"/>
          <w:szCs w:val="24"/>
        </w:rPr>
        <w:t>adopted</w:t>
      </w:r>
      <w:r w:rsidR="003E7044">
        <w:rPr>
          <w:rFonts w:ascii="Times New Roman" w:eastAsia="Times New Roman" w:hAnsi="Times New Roman" w:cs="Times New Roman"/>
          <w:szCs w:val="24"/>
        </w:rPr>
        <w:t xml:space="preserve"> child. </w:t>
      </w:r>
      <w:r w:rsidR="004A2D5D">
        <w:rPr>
          <w:rFonts w:ascii="Times New Roman" w:eastAsia="Times New Roman" w:hAnsi="Times New Roman" w:cs="Times New Roman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szCs w:val="24"/>
        </w:rPr>
        <w:t>This leave must be used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szCs w:val="24"/>
        </w:rPr>
        <w:t>within six months following the birth or adoption of a child.  This leave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szCs w:val="24"/>
        </w:rPr>
        <w:t>may not be scheduled on an intermittent basis.</w:t>
      </w:r>
    </w:p>
    <w:p w14:paraId="1AA098B6" w14:textId="6626675E" w:rsidR="0021352C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1352C">
        <w:rPr>
          <w:rFonts w:ascii="Times New Roman" w:eastAsia="Times New Roman" w:hAnsi="Times New Roman" w:cs="Times New Roman"/>
          <w:szCs w:val="24"/>
        </w:rPr>
        <w:t>Paid parental leave also means</w:t>
      </w:r>
      <w:r w:rsidR="0004709E">
        <w:rPr>
          <w:rFonts w:ascii="Times New Roman" w:eastAsia="Times New Roman" w:hAnsi="Times New Roman" w:cs="Times New Roman"/>
          <w:szCs w:val="24"/>
        </w:rPr>
        <w:t xml:space="preserve"> three work weeks of paid leave following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4709E">
        <w:rPr>
          <w:rFonts w:ascii="Times New Roman" w:eastAsia="Times New Roman" w:hAnsi="Times New Roman" w:cs="Times New Roman"/>
          <w:szCs w:val="24"/>
        </w:rPr>
        <w:t>maternity leave for mothers or same sex parent to care for an</w:t>
      </w:r>
      <w:r w:rsidR="008B2EF9">
        <w:rPr>
          <w:rFonts w:ascii="Times New Roman" w:eastAsia="Times New Roman" w:hAnsi="Times New Roman" w:cs="Times New Roman"/>
          <w:szCs w:val="24"/>
        </w:rPr>
        <w:t>d</w:t>
      </w:r>
      <w:r w:rsidR="00B1526A">
        <w:rPr>
          <w:rFonts w:ascii="Times New Roman" w:eastAsia="Times New Roman" w:hAnsi="Times New Roman" w:cs="Times New Roman"/>
          <w:szCs w:val="24"/>
        </w:rPr>
        <w:t xml:space="preserve"> bond </w:t>
      </w:r>
      <w:r w:rsidR="00146187">
        <w:rPr>
          <w:rFonts w:ascii="Times New Roman" w:eastAsia="Times New Roman" w:hAnsi="Times New Roman" w:cs="Times New Roman"/>
          <w:szCs w:val="24"/>
        </w:rPr>
        <w:t>with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46187">
        <w:rPr>
          <w:rFonts w:ascii="Times New Roman" w:eastAsia="Times New Roman" w:hAnsi="Times New Roman" w:cs="Times New Roman"/>
          <w:szCs w:val="24"/>
        </w:rPr>
        <w:t>the child.  This leave must be used con</w:t>
      </w:r>
      <w:r w:rsidR="00585A31">
        <w:rPr>
          <w:rFonts w:ascii="Times New Roman" w:eastAsia="Times New Roman" w:hAnsi="Times New Roman" w:cs="Times New Roman"/>
          <w:szCs w:val="24"/>
        </w:rPr>
        <w:t>secut</w:t>
      </w:r>
      <w:r w:rsidR="00B00A9E">
        <w:rPr>
          <w:rFonts w:ascii="Times New Roman" w:eastAsia="Times New Roman" w:hAnsi="Times New Roman" w:cs="Times New Roman"/>
          <w:szCs w:val="24"/>
        </w:rPr>
        <w:t>ive</w:t>
      </w:r>
      <w:r w:rsidR="00146187">
        <w:rPr>
          <w:rFonts w:ascii="Times New Roman" w:eastAsia="Times New Roman" w:hAnsi="Times New Roman" w:cs="Times New Roman"/>
          <w:szCs w:val="24"/>
        </w:rPr>
        <w:t>ly with maternity leave.</w:t>
      </w:r>
    </w:p>
    <w:p w14:paraId="4639CD92" w14:textId="361AD37C" w:rsidR="003E3E2F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3E3E2F">
        <w:rPr>
          <w:rFonts w:ascii="Times New Roman" w:eastAsia="Times New Roman" w:hAnsi="Times New Roman" w:cs="Times New Roman"/>
          <w:szCs w:val="24"/>
        </w:rPr>
        <w:t>Adoption expense payment means the payment of two thousand dollars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3E2F">
        <w:rPr>
          <w:rFonts w:ascii="Times New Roman" w:eastAsia="Times New Roman" w:hAnsi="Times New Roman" w:cs="Times New Roman"/>
          <w:szCs w:val="24"/>
        </w:rPr>
        <w:t>adoption expense</w:t>
      </w:r>
      <w:r w:rsidR="00B271AE">
        <w:rPr>
          <w:rFonts w:ascii="Times New Roman" w:eastAsia="Times New Roman" w:hAnsi="Times New Roman" w:cs="Times New Roman"/>
          <w:szCs w:val="24"/>
        </w:rPr>
        <w:t>s</w:t>
      </w:r>
      <w:r w:rsidR="003E3E2F">
        <w:rPr>
          <w:rFonts w:ascii="Times New Roman" w:eastAsia="Times New Roman" w:hAnsi="Times New Roman" w:cs="Times New Roman"/>
          <w:szCs w:val="24"/>
        </w:rPr>
        <w:t>.  Such payment may be requested once the adoption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3E2F">
        <w:rPr>
          <w:rFonts w:ascii="Times New Roman" w:eastAsia="Times New Roman" w:hAnsi="Times New Roman" w:cs="Times New Roman"/>
          <w:szCs w:val="24"/>
        </w:rPr>
        <w:t>finalized.  An employee who adopts a child may elect to receive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3E2F">
        <w:rPr>
          <w:rFonts w:ascii="Times New Roman" w:eastAsia="Times New Roman" w:hAnsi="Times New Roman" w:cs="Times New Roman"/>
          <w:szCs w:val="24"/>
        </w:rPr>
        <w:t>adoption expense payment in lieu of rece</w:t>
      </w:r>
      <w:r w:rsidR="00B271AE">
        <w:rPr>
          <w:rFonts w:ascii="Times New Roman" w:eastAsia="Times New Roman" w:hAnsi="Times New Roman" w:cs="Times New Roman"/>
          <w:szCs w:val="24"/>
        </w:rPr>
        <w:t>iving paid maternity and parental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271AE">
        <w:rPr>
          <w:rFonts w:ascii="Times New Roman" w:eastAsia="Times New Roman" w:hAnsi="Times New Roman" w:cs="Times New Roman"/>
          <w:szCs w:val="24"/>
        </w:rPr>
        <w:t>leave.</w:t>
      </w:r>
    </w:p>
    <w:p w14:paraId="073403D2" w14:textId="1F9A083B" w:rsidR="008B4F30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5745B">
        <w:rPr>
          <w:rFonts w:ascii="Times New Roman" w:eastAsia="Times New Roman" w:hAnsi="Times New Roman" w:cs="Times New Roman"/>
          <w:szCs w:val="24"/>
        </w:rPr>
        <w:t>Paid maternity and parental leave shall be used prior to using sick leave,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5745B">
        <w:rPr>
          <w:rFonts w:ascii="Times New Roman" w:eastAsia="Times New Roman" w:hAnsi="Times New Roman" w:cs="Times New Roman"/>
          <w:szCs w:val="24"/>
        </w:rPr>
        <w:t xml:space="preserve">which may be used to extend the period of paid leave.  However, </w:t>
      </w:r>
      <w:r w:rsidR="00A85AE3">
        <w:rPr>
          <w:rFonts w:ascii="Times New Roman" w:eastAsia="Times New Roman" w:hAnsi="Times New Roman" w:cs="Times New Roman"/>
          <w:szCs w:val="24"/>
        </w:rPr>
        <w:t>paid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85AE3">
        <w:rPr>
          <w:rFonts w:ascii="Times New Roman" w:eastAsia="Times New Roman" w:hAnsi="Times New Roman" w:cs="Times New Roman"/>
          <w:szCs w:val="24"/>
        </w:rPr>
        <w:t>maternity and parental leave runs concurrently with the unpaid leave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85AE3">
        <w:rPr>
          <w:rFonts w:ascii="Times New Roman" w:eastAsia="Times New Roman" w:hAnsi="Times New Roman" w:cs="Times New Roman"/>
          <w:szCs w:val="24"/>
        </w:rPr>
        <w:t xml:space="preserve">benefits provided in accordance with </w:t>
      </w:r>
      <w:r w:rsidR="00907129" w:rsidRPr="00293C0C">
        <w:rPr>
          <w:rFonts w:ascii="Times New Roman" w:eastAsia="Times New Roman" w:hAnsi="Times New Roman" w:cs="Times New Roman"/>
          <w:szCs w:val="24"/>
        </w:rPr>
        <w:t>rule 3356-7-</w:t>
      </w:r>
      <w:r w:rsidR="002953E1">
        <w:rPr>
          <w:rFonts w:ascii="Times New Roman" w:eastAsia="Times New Roman" w:hAnsi="Times New Roman" w:cs="Times New Roman"/>
          <w:szCs w:val="24"/>
        </w:rPr>
        <w:t>05</w:t>
      </w:r>
      <w:r w:rsidR="00907129" w:rsidRPr="00293C0C">
        <w:rPr>
          <w:rFonts w:ascii="Times New Roman" w:eastAsia="Times New Roman" w:hAnsi="Times New Roman" w:cs="Times New Roman"/>
          <w:szCs w:val="24"/>
        </w:rPr>
        <w:t xml:space="preserve"> of the Administrative Code</w:t>
      </w:r>
      <w:r w:rsidR="00C139F5">
        <w:rPr>
          <w:rFonts w:ascii="Times New Roman" w:eastAsia="Times New Roman" w:hAnsi="Times New Roman" w:cs="Times New Roman"/>
          <w:szCs w:val="24"/>
        </w:rPr>
        <w:t>, “</w:t>
      </w:r>
      <w:r w:rsidR="00A85AE3" w:rsidRPr="00293C0C">
        <w:rPr>
          <w:rFonts w:ascii="Times New Roman" w:eastAsia="Times New Roman" w:hAnsi="Times New Roman" w:cs="Times New Roman"/>
          <w:szCs w:val="24"/>
        </w:rPr>
        <w:t>Family and Medical Leave Act</w:t>
      </w:r>
      <w:r w:rsidRPr="00293C0C">
        <w:rPr>
          <w:rFonts w:ascii="Times New Roman" w:eastAsia="Times New Roman" w:hAnsi="Times New Roman" w:cs="Times New Roman"/>
          <w:szCs w:val="24"/>
        </w:rPr>
        <w:t xml:space="preserve"> </w:t>
      </w:r>
      <w:r w:rsidR="00A85AE3" w:rsidRPr="00293C0C">
        <w:rPr>
          <w:rFonts w:ascii="Times New Roman" w:eastAsia="Times New Roman" w:hAnsi="Times New Roman" w:cs="Times New Roman"/>
          <w:szCs w:val="24"/>
        </w:rPr>
        <w:t>(FMLA)</w:t>
      </w:r>
      <w:r w:rsidR="00A15361">
        <w:rPr>
          <w:rFonts w:ascii="Times New Roman" w:eastAsia="Times New Roman" w:hAnsi="Times New Roman" w:cs="Times New Roman"/>
          <w:szCs w:val="24"/>
        </w:rPr>
        <w:t xml:space="preserve"> and </w:t>
      </w:r>
      <w:r w:rsidR="00C139F5">
        <w:rPr>
          <w:rFonts w:ascii="Times New Roman" w:eastAsia="Times New Roman" w:hAnsi="Times New Roman" w:cs="Times New Roman"/>
          <w:szCs w:val="24"/>
        </w:rPr>
        <w:t>extended serious health condition or disability leave, excluded professional/administrative employees</w:t>
      </w:r>
      <w:r w:rsidR="00957284">
        <w:rPr>
          <w:rFonts w:ascii="Times New Roman" w:eastAsia="Times New Roman" w:hAnsi="Times New Roman" w:cs="Times New Roman"/>
          <w:szCs w:val="24"/>
        </w:rPr>
        <w:t>,</w:t>
      </w:r>
      <w:r w:rsidR="00C139F5">
        <w:rPr>
          <w:rFonts w:ascii="Times New Roman" w:eastAsia="Times New Roman" w:hAnsi="Times New Roman" w:cs="Times New Roman"/>
          <w:szCs w:val="24"/>
        </w:rPr>
        <w:t xml:space="preserve">” </w:t>
      </w:r>
      <w:r w:rsidR="00957284">
        <w:rPr>
          <w:rFonts w:ascii="Times New Roman" w:eastAsia="Times New Roman" w:hAnsi="Times New Roman" w:cs="Times New Roman"/>
          <w:szCs w:val="24"/>
        </w:rPr>
        <w:t xml:space="preserve">and </w:t>
      </w:r>
      <w:r w:rsidR="00A15361">
        <w:rPr>
          <w:rFonts w:ascii="Times New Roman" w:eastAsia="Times New Roman" w:hAnsi="Times New Roman" w:cs="Times New Roman"/>
          <w:szCs w:val="24"/>
        </w:rPr>
        <w:t xml:space="preserve">with </w:t>
      </w:r>
      <w:r w:rsidR="00A15361">
        <w:rPr>
          <w:rFonts w:ascii="Times New Roman" w:eastAsia="Times New Roman" w:hAnsi="Times New Roman" w:cs="Times New Roman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15361">
        <w:rPr>
          <w:rFonts w:ascii="Times New Roman" w:eastAsia="Times New Roman" w:hAnsi="Times New Roman" w:cs="Times New Roman"/>
          <w:szCs w:val="24"/>
        </w:rPr>
        <w:t xml:space="preserve">unpaid leave benefits provided for </w:t>
      </w:r>
      <w:r w:rsidR="00C04971">
        <w:rPr>
          <w:rFonts w:ascii="Times New Roman" w:eastAsia="Times New Roman" w:hAnsi="Times New Roman" w:cs="Times New Roman"/>
          <w:szCs w:val="24"/>
        </w:rPr>
        <w:t xml:space="preserve">in paragraph </w:t>
      </w:r>
      <w:r w:rsidR="00DB2BEF">
        <w:rPr>
          <w:rFonts w:ascii="Times New Roman" w:eastAsia="Times New Roman" w:hAnsi="Times New Roman" w:cs="Times New Roman"/>
          <w:szCs w:val="24"/>
        </w:rPr>
        <w:t>(E</w:t>
      </w:r>
      <w:r w:rsidR="00DF5574">
        <w:rPr>
          <w:rFonts w:ascii="Times New Roman" w:eastAsia="Times New Roman" w:hAnsi="Times New Roman" w:cs="Times New Roman"/>
          <w:szCs w:val="24"/>
        </w:rPr>
        <w:t>)</w:t>
      </w:r>
      <w:r w:rsidR="00EC18DE">
        <w:rPr>
          <w:rFonts w:ascii="Times New Roman" w:eastAsia="Times New Roman" w:hAnsi="Times New Roman" w:cs="Times New Roman"/>
          <w:szCs w:val="24"/>
        </w:rPr>
        <w:t xml:space="preserve"> of this rule</w:t>
      </w:r>
      <w:r w:rsidR="00B71A35">
        <w:rPr>
          <w:rFonts w:ascii="Times New Roman" w:eastAsia="Times New Roman" w:hAnsi="Times New Roman" w:cs="Times New Roman"/>
          <w:bCs/>
          <w:szCs w:val="24"/>
        </w:rPr>
        <w:t>.</w:t>
      </w:r>
    </w:p>
    <w:p w14:paraId="31077325" w14:textId="1D731081" w:rsidR="00CA263B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(</w:t>
      </w:r>
      <w:r w:rsidR="00742308">
        <w:rPr>
          <w:rFonts w:ascii="Times New Roman" w:eastAsia="Times New Roman" w:hAnsi="Times New Roman" w:cs="Times New Roman"/>
          <w:bCs/>
          <w:szCs w:val="24"/>
        </w:rPr>
        <w:t>f</w:t>
      </w:r>
      <w:r>
        <w:rPr>
          <w:rFonts w:ascii="Times New Roman" w:eastAsia="Times New Roman" w:hAnsi="Times New Roman" w:cs="Times New Roman"/>
          <w:bCs/>
          <w:szCs w:val="24"/>
        </w:rPr>
        <w:t>)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 w:rsidR="00CA263B">
        <w:rPr>
          <w:rFonts w:ascii="Times New Roman" w:eastAsia="Times New Roman" w:hAnsi="Times New Roman" w:cs="Times New Roman"/>
          <w:szCs w:val="24"/>
        </w:rPr>
        <w:t>Only one paid</w:t>
      </w:r>
      <w:r w:rsidR="00521ED3">
        <w:rPr>
          <w:rFonts w:ascii="Times New Roman" w:eastAsia="Times New Roman" w:hAnsi="Times New Roman" w:cs="Times New Roman"/>
          <w:szCs w:val="24"/>
        </w:rPr>
        <w:t xml:space="preserve"> maternity leave and/or parental leave benefit is available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834B4">
        <w:rPr>
          <w:rFonts w:ascii="Times New Roman" w:eastAsia="Times New Roman" w:hAnsi="Times New Roman" w:cs="Times New Roman"/>
          <w:szCs w:val="24"/>
        </w:rPr>
        <w:t>per employee, per birth or adoption eve</w:t>
      </w:r>
      <w:r w:rsidR="00F061B7">
        <w:rPr>
          <w:rFonts w:ascii="Times New Roman" w:eastAsia="Times New Roman" w:hAnsi="Times New Roman" w:cs="Times New Roman"/>
          <w:szCs w:val="24"/>
        </w:rPr>
        <w:t>nt.  The number of children born,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061B7">
        <w:rPr>
          <w:rFonts w:ascii="Times New Roman" w:eastAsia="Times New Roman" w:hAnsi="Times New Roman" w:cs="Times New Roman"/>
          <w:szCs w:val="24"/>
        </w:rPr>
        <w:t xml:space="preserve">i.e., </w:t>
      </w:r>
      <w:r w:rsidR="00393F3B">
        <w:rPr>
          <w:rFonts w:ascii="Times New Roman" w:eastAsia="Times New Roman" w:hAnsi="Times New Roman" w:cs="Times New Roman"/>
          <w:szCs w:val="24"/>
        </w:rPr>
        <w:t>multiple births, or adoptions during the same event does not increase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93F3B">
        <w:rPr>
          <w:rFonts w:ascii="Times New Roman" w:eastAsia="Times New Roman" w:hAnsi="Times New Roman" w:cs="Times New Roman"/>
          <w:szCs w:val="24"/>
        </w:rPr>
        <w:t>the length of the paid leave.</w:t>
      </w:r>
    </w:p>
    <w:p w14:paraId="26322AF3" w14:textId="121102EB" w:rsidR="00393F3B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g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5C1486">
        <w:rPr>
          <w:rFonts w:ascii="Times New Roman" w:eastAsia="Times New Roman" w:hAnsi="Times New Roman" w:cs="Times New Roman"/>
          <w:szCs w:val="24"/>
        </w:rPr>
        <w:t>This paid benefit is based upon full time equivalency (FTE) and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C1486">
        <w:rPr>
          <w:rFonts w:ascii="Times New Roman" w:eastAsia="Times New Roman" w:hAnsi="Times New Roman" w:cs="Times New Roman"/>
          <w:szCs w:val="24"/>
        </w:rPr>
        <w:t>prorated</w:t>
      </w:r>
      <w:r w:rsidR="00242DA4">
        <w:rPr>
          <w:rFonts w:ascii="Times New Roman" w:eastAsia="Times New Roman" w:hAnsi="Times New Roman" w:cs="Times New Roman"/>
          <w:szCs w:val="24"/>
        </w:rPr>
        <w:t xml:space="preserve"> in accordance with the employee’s percentage of FTE status.</w:t>
      </w:r>
    </w:p>
    <w:p w14:paraId="5A3CC3E7" w14:textId="75573623" w:rsidR="00242DA4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h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42DA4">
        <w:rPr>
          <w:rFonts w:ascii="Times New Roman" w:eastAsia="Times New Roman" w:hAnsi="Times New Roman" w:cs="Times New Roman"/>
          <w:szCs w:val="24"/>
        </w:rPr>
        <w:t>The university will maintain all group insurance benefits for a full-time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42DA4">
        <w:rPr>
          <w:rFonts w:ascii="Times New Roman" w:eastAsia="Times New Roman" w:hAnsi="Times New Roman" w:cs="Times New Roman"/>
          <w:szCs w:val="24"/>
        </w:rPr>
        <w:t xml:space="preserve">employee who </w:t>
      </w:r>
      <w:r w:rsidR="002E6083">
        <w:rPr>
          <w:rFonts w:ascii="Times New Roman" w:eastAsia="Times New Roman" w:hAnsi="Times New Roman" w:cs="Times New Roman"/>
          <w:szCs w:val="24"/>
        </w:rPr>
        <w:t>has been employed by the university for at least one year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E6083">
        <w:rPr>
          <w:rFonts w:ascii="Times New Roman" w:eastAsia="Times New Roman" w:hAnsi="Times New Roman" w:cs="Times New Roman"/>
          <w:szCs w:val="24"/>
        </w:rPr>
        <w:t xml:space="preserve">prior to the employee commencing an </w:t>
      </w:r>
      <w:r w:rsidR="00242DA4">
        <w:rPr>
          <w:rFonts w:ascii="Times New Roman" w:eastAsia="Times New Roman" w:hAnsi="Times New Roman" w:cs="Times New Roman"/>
          <w:szCs w:val="24"/>
        </w:rPr>
        <w:t>approved</w:t>
      </w:r>
      <w:r w:rsidR="00920C5A">
        <w:rPr>
          <w:rFonts w:ascii="Times New Roman" w:eastAsia="Times New Roman" w:hAnsi="Times New Roman" w:cs="Times New Roman"/>
          <w:szCs w:val="24"/>
        </w:rPr>
        <w:t xml:space="preserve"> paid maternity or parental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20C5A">
        <w:rPr>
          <w:rFonts w:ascii="Times New Roman" w:eastAsia="Times New Roman" w:hAnsi="Times New Roman" w:cs="Times New Roman"/>
          <w:szCs w:val="24"/>
        </w:rPr>
        <w:t>leave.  The employee will continue to pay their portion of the insurance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20C5A">
        <w:rPr>
          <w:rFonts w:ascii="Times New Roman" w:eastAsia="Times New Roman" w:hAnsi="Times New Roman" w:cs="Times New Roman"/>
          <w:szCs w:val="24"/>
        </w:rPr>
        <w:t>benefit contribution.</w:t>
      </w:r>
    </w:p>
    <w:p w14:paraId="2EF5D417" w14:textId="59FDFCF4" w:rsidR="00920C5A" w:rsidRDefault="000476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i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920C5A">
        <w:rPr>
          <w:rFonts w:ascii="Times New Roman" w:eastAsia="Times New Roman" w:hAnsi="Times New Roman" w:cs="Times New Roman"/>
          <w:szCs w:val="24"/>
        </w:rPr>
        <w:t xml:space="preserve">Employees on paid maternity </w:t>
      </w:r>
      <w:r w:rsidR="00112772">
        <w:rPr>
          <w:rFonts w:ascii="Times New Roman" w:eastAsia="Times New Roman" w:hAnsi="Times New Roman" w:cs="Times New Roman"/>
          <w:szCs w:val="24"/>
        </w:rPr>
        <w:t>or parental leave continue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12772">
        <w:rPr>
          <w:rFonts w:ascii="Times New Roman" w:eastAsia="Times New Roman" w:hAnsi="Times New Roman" w:cs="Times New Roman"/>
          <w:szCs w:val="24"/>
        </w:rPr>
        <w:t>accrue sick and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112772">
        <w:rPr>
          <w:rFonts w:ascii="Times New Roman" w:eastAsia="Times New Roman" w:hAnsi="Times New Roman" w:cs="Times New Roman"/>
          <w:szCs w:val="24"/>
        </w:rPr>
        <w:t>vacation leave.</w:t>
      </w:r>
    </w:p>
    <w:p w14:paraId="0A8B6FE1" w14:textId="032888A2" w:rsidR="00F5782C" w:rsidRDefault="000476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j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12772">
        <w:rPr>
          <w:rFonts w:ascii="Times New Roman" w:eastAsia="Times New Roman" w:hAnsi="Times New Roman" w:cs="Times New Roman"/>
          <w:szCs w:val="24"/>
        </w:rPr>
        <w:t xml:space="preserve">Employees on paid maternity or </w:t>
      </w:r>
      <w:r w:rsidR="000A27C8">
        <w:rPr>
          <w:rFonts w:ascii="Times New Roman" w:eastAsia="Times New Roman" w:hAnsi="Times New Roman" w:cs="Times New Roman"/>
          <w:szCs w:val="24"/>
        </w:rPr>
        <w:t>parental leave are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ineligible to receive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holiday pay.  A holiday occurring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during the leave period shall be counted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as one day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maternity or parental leave and paid as such.</w:t>
      </w:r>
    </w:p>
    <w:p w14:paraId="4BD7EE75" w14:textId="351FF9D5" w:rsidR="00C90207" w:rsidRDefault="00903612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(E)</w:t>
      </w:r>
      <w:r>
        <w:rPr>
          <w:rFonts w:ascii="Times New Roman" w:eastAsia="Times New Roman" w:hAnsi="Times New Roman" w:cs="Times New Roman"/>
          <w:szCs w:val="24"/>
        </w:rPr>
        <w:tab/>
      </w:r>
      <w:r w:rsidR="00F365F8">
        <w:rPr>
          <w:rFonts w:ascii="Times New Roman" w:eastAsia="Times New Roman" w:hAnsi="Times New Roman" w:cs="Times New Roman"/>
          <w:szCs w:val="24"/>
        </w:rPr>
        <w:t>Extended childcare leave</w:t>
      </w:r>
      <w:r w:rsidR="00921773" w:rsidRPr="00DB6F1F">
        <w:rPr>
          <w:rFonts w:ascii="Times New Roman" w:eastAsia="Times New Roman" w:hAnsi="Times New Roman" w:cs="Times New Roman"/>
          <w:szCs w:val="24"/>
        </w:rPr>
        <w:t>.</w:t>
      </w:r>
    </w:p>
    <w:p w14:paraId="56F19F62" w14:textId="538E85CF" w:rsidR="00363482" w:rsidRDefault="00903612" w:rsidP="00047685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790D69">
        <w:rPr>
          <w:rFonts w:ascii="Times New Roman" w:eastAsia="Times New Roman" w:hAnsi="Times New Roman" w:cs="Times New Roman"/>
          <w:szCs w:val="24"/>
        </w:rPr>
        <w:t>Procedures.</w:t>
      </w:r>
    </w:p>
    <w:p w14:paraId="43B9DDFC" w14:textId="0E9C79DD" w:rsidR="00D641AF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An employee requesting </w:t>
      </w:r>
      <w:r w:rsidR="0045537E" w:rsidRPr="002C3169">
        <w:rPr>
          <w:rFonts w:ascii="Times New Roman" w:eastAsia="Times New Roman" w:hAnsi="Times New Roman" w:cs="Times New Roman"/>
          <w:szCs w:val="24"/>
        </w:rPr>
        <w:t>unpaid extended childcare leave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 must complete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and forward to the office of human resources the </w:t>
      </w:r>
      <w:r w:rsidR="00A2743C">
        <w:rPr>
          <w:rFonts w:ascii="Times New Roman" w:eastAsia="Times New Roman" w:hAnsi="Times New Roman" w:cs="Times New Roman"/>
          <w:szCs w:val="24"/>
        </w:rPr>
        <w:t>r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equest for </w:t>
      </w:r>
      <w:r w:rsidR="00A2743C">
        <w:rPr>
          <w:rFonts w:ascii="Times New Roman" w:eastAsia="Times New Roman" w:hAnsi="Times New Roman" w:cs="Times New Roman"/>
          <w:szCs w:val="24"/>
        </w:rPr>
        <w:t>l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eave </w:t>
      </w:r>
      <w:hyperlink r:id="rId11" w:history="1">
        <w:r w:rsidR="00A2743C" w:rsidRPr="00A2743C">
          <w:rPr>
            <w:rStyle w:val="Hyperlink"/>
            <w:rFonts w:ascii="Times New Roman" w:eastAsia="Times New Roman" w:hAnsi="Times New Roman" w:cs="Times New Roman"/>
            <w:szCs w:val="24"/>
          </w:rPr>
          <w:t>f</w:t>
        </w:r>
        <w:r w:rsidR="00F01093" w:rsidRPr="00A2743C">
          <w:rPr>
            <w:rStyle w:val="Hyperlink"/>
            <w:rFonts w:ascii="Times New Roman" w:eastAsia="Times New Roman" w:hAnsi="Times New Roman" w:cs="Times New Roman"/>
            <w:szCs w:val="24"/>
          </w:rPr>
          <w:t>orm</w:t>
        </w:r>
      </w:hyperlink>
      <w:r>
        <w:t xml:space="preserve"> </w:t>
      </w:r>
      <w:r w:rsidR="00F01093" w:rsidRPr="002C3169">
        <w:rPr>
          <w:rFonts w:ascii="Times New Roman" w:eastAsia="Times New Roman" w:hAnsi="Times New Roman" w:cs="Times New Roman"/>
          <w:szCs w:val="24"/>
        </w:rPr>
        <w:t>specify</w:t>
      </w:r>
      <w:r w:rsidR="00D63103" w:rsidRPr="002C3169">
        <w:rPr>
          <w:rFonts w:ascii="Times New Roman" w:eastAsia="Times New Roman" w:hAnsi="Times New Roman" w:cs="Times New Roman"/>
          <w:szCs w:val="24"/>
        </w:rPr>
        <w:t>ing the anticipated duration of the leave and provide appropriate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63103" w:rsidRPr="002C3169">
        <w:rPr>
          <w:rFonts w:ascii="Times New Roman" w:eastAsia="Times New Roman" w:hAnsi="Times New Roman" w:cs="Times New Roman"/>
          <w:szCs w:val="24"/>
        </w:rPr>
        <w:t xml:space="preserve">medical documentation as needed.  </w:t>
      </w:r>
      <w:r w:rsidR="004E399C" w:rsidRPr="002C3169">
        <w:rPr>
          <w:rFonts w:ascii="Times New Roman" w:eastAsia="Times New Roman" w:hAnsi="Times New Roman" w:cs="Times New Roman"/>
          <w:szCs w:val="24"/>
        </w:rPr>
        <w:t xml:space="preserve">Unless exigent </w:t>
      </w:r>
      <w:r w:rsidR="004E399C" w:rsidRPr="002C3169">
        <w:rPr>
          <w:rFonts w:ascii="Times New Roman" w:eastAsia="Times New Roman" w:hAnsi="Times New Roman" w:cs="Times New Roman"/>
          <w:szCs w:val="24"/>
        </w:rPr>
        <w:lastRenderedPageBreak/>
        <w:t>circumstances exist,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E399C" w:rsidRPr="002C3169">
        <w:rPr>
          <w:rFonts w:ascii="Times New Roman" w:eastAsia="Times New Roman" w:hAnsi="Times New Roman" w:cs="Times New Roman"/>
          <w:szCs w:val="24"/>
        </w:rPr>
        <w:t>employee should provide notification th</w:t>
      </w:r>
      <w:r w:rsidR="00422BBD" w:rsidRPr="002C3169">
        <w:rPr>
          <w:rFonts w:ascii="Times New Roman" w:eastAsia="Times New Roman" w:hAnsi="Times New Roman" w:cs="Times New Roman"/>
          <w:szCs w:val="24"/>
        </w:rPr>
        <w:t>irty days in advance of the need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22BBD" w:rsidRPr="002C3169">
        <w:rPr>
          <w:rFonts w:ascii="Times New Roman" w:eastAsia="Times New Roman" w:hAnsi="Times New Roman" w:cs="Times New Roman"/>
          <w:szCs w:val="24"/>
        </w:rPr>
        <w:t>for leave.</w:t>
      </w:r>
    </w:p>
    <w:p w14:paraId="10937ADD" w14:textId="1C602468" w:rsidR="00D52439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8B79C9">
        <w:rPr>
          <w:rFonts w:ascii="Times New Roman" w:eastAsia="Times New Roman" w:hAnsi="Times New Roman" w:cs="Times New Roman"/>
          <w:szCs w:val="24"/>
        </w:rPr>
        <w:t xml:space="preserve">To return to work from unpaid </w:t>
      </w:r>
      <w:r w:rsidR="009441A6">
        <w:rPr>
          <w:rFonts w:ascii="Times New Roman" w:eastAsia="Times New Roman" w:hAnsi="Times New Roman" w:cs="Times New Roman"/>
          <w:szCs w:val="24"/>
        </w:rPr>
        <w:t xml:space="preserve">extended </w:t>
      </w:r>
      <w:r w:rsidR="008B79C9">
        <w:rPr>
          <w:rFonts w:ascii="Times New Roman" w:eastAsia="Times New Roman" w:hAnsi="Times New Roman" w:cs="Times New Roman"/>
          <w:szCs w:val="24"/>
        </w:rPr>
        <w:t>childcare leave, the employee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79C9">
        <w:rPr>
          <w:rFonts w:ascii="Times New Roman" w:eastAsia="Times New Roman" w:hAnsi="Times New Roman" w:cs="Times New Roman"/>
          <w:szCs w:val="24"/>
        </w:rPr>
        <w:t xml:space="preserve">must provide </w:t>
      </w:r>
      <w:r w:rsidR="007C2806">
        <w:rPr>
          <w:rFonts w:ascii="Times New Roman" w:eastAsia="Times New Roman" w:hAnsi="Times New Roman" w:cs="Times New Roman"/>
          <w:szCs w:val="24"/>
        </w:rPr>
        <w:t>a physician’s statement certifying that the employee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C2806">
        <w:rPr>
          <w:rFonts w:ascii="Times New Roman" w:eastAsia="Times New Roman" w:hAnsi="Times New Roman" w:cs="Times New Roman"/>
          <w:szCs w:val="24"/>
        </w:rPr>
        <w:t>released to return to work.</w:t>
      </w:r>
    </w:p>
    <w:p w14:paraId="38DA37CF" w14:textId="49FAC855" w:rsidR="00CC4BE1" w:rsidRDefault="00903612" w:rsidP="00047685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CC4BE1">
        <w:rPr>
          <w:rFonts w:ascii="Times New Roman" w:eastAsia="Times New Roman" w:hAnsi="Times New Roman" w:cs="Times New Roman"/>
          <w:szCs w:val="24"/>
        </w:rPr>
        <w:t>Parameters.</w:t>
      </w:r>
    </w:p>
    <w:p w14:paraId="4BF41A22" w14:textId="0966DBC5" w:rsidR="002C3169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D51227">
        <w:rPr>
          <w:rFonts w:ascii="Times New Roman" w:eastAsia="Times New Roman" w:hAnsi="Times New Roman" w:cs="Times New Roman"/>
          <w:szCs w:val="24"/>
        </w:rPr>
        <w:t>“</w:t>
      </w:r>
      <w:r w:rsidR="009E559A">
        <w:rPr>
          <w:rFonts w:ascii="Times New Roman" w:eastAsia="Times New Roman" w:hAnsi="Times New Roman" w:cs="Times New Roman"/>
          <w:szCs w:val="24"/>
        </w:rPr>
        <w:t>Childcare</w:t>
      </w:r>
      <w:r w:rsidR="00D51227">
        <w:rPr>
          <w:rFonts w:ascii="Times New Roman" w:eastAsia="Times New Roman" w:hAnsi="Times New Roman" w:cs="Times New Roman"/>
          <w:szCs w:val="24"/>
        </w:rPr>
        <w:t>”</w:t>
      </w:r>
      <w:r w:rsidR="009E559A">
        <w:rPr>
          <w:rFonts w:ascii="Times New Roman" w:eastAsia="Times New Roman" w:hAnsi="Times New Roman" w:cs="Times New Roman"/>
          <w:szCs w:val="24"/>
        </w:rPr>
        <w:t xml:space="preserve"> is defined as pregnancy-related absences leading </w:t>
      </w:r>
      <w:r w:rsidR="009441A6">
        <w:rPr>
          <w:rFonts w:ascii="Times New Roman" w:eastAsia="Times New Roman" w:hAnsi="Times New Roman" w:cs="Times New Roman"/>
          <w:szCs w:val="24"/>
        </w:rPr>
        <w:t xml:space="preserve">up </w:t>
      </w:r>
      <w:r w:rsidR="009E559A">
        <w:rPr>
          <w:rFonts w:ascii="Times New Roman" w:eastAsia="Times New Roman" w:hAnsi="Times New Roman" w:cs="Times New Roman"/>
          <w:szCs w:val="24"/>
        </w:rPr>
        <w:t>to or care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E559A">
        <w:rPr>
          <w:rFonts w:ascii="Times New Roman" w:eastAsia="Times New Roman" w:hAnsi="Times New Roman" w:cs="Times New Roman"/>
          <w:szCs w:val="24"/>
        </w:rPr>
        <w:t>following the birth of a child or adoption.</w:t>
      </w:r>
    </w:p>
    <w:p w14:paraId="56C4F838" w14:textId="7FCA87AA" w:rsidR="00992F86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945B00">
        <w:rPr>
          <w:rFonts w:ascii="Times New Roman" w:eastAsia="Times New Roman" w:hAnsi="Times New Roman" w:cs="Times New Roman"/>
          <w:szCs w:val="24"/>
        </w:rPr>
        <w:t xml:space="preserve">An employee may request </w:t>
      </w:r>
      <w:r w:rsidR="009441A6">
        <w:rPr>
          <w:rFonts w:ascii="Times New Roman" w:eastAsia="Times New Roman" w:hAnsi="Times New Roman" w:cs="Times New Roman"/>
          <w:szCs w:val="24"/>
        </w:rPr>
        <w:t>unpaid extended childcare leave</w:t>
      </w:r>
      <w:r w:rsidR="00ED575A">
        <w:rPr>
          <w:rFonts w:ascii="Times New Roman" w:eastAsia="Times New Roman" w:hAnsi="Times New Roman" w:cs="Times New Roman"/>
          <w:szCs w:val="24"/>
        </w:rPr>
        <w:t xml:space="preserve"> for a period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D575A">
        <w:rPr>
          <w:rFonts w:ascii="Times New Roman" w:eastAsia="Times New Roman" w:hAnsi="Times New Roman" w:cs="Times New Roman"/>
          <w:szCs w:val="24"/>
        </w:rPr>
        <w:t>not to exceed six months</w:t>
      </w:r>
      <w:r w:rsidR="003D40AB">
        <w:rPr>
          <w:rFonts w:ascii="Times New Roman" w:eastAsia="Times New Roman" w:hAnsi="Times New Roman" w:cs="Times New Roman"/>
          <w:szCs w:val="24"/>
        </w:rPr>
        <w:t xml:space="preserve"> for the purpose of childcare.  The leave shall run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D40AB">
        <w:rPr>
          <w:rFonts w:ascii="Times New Roman" w:eastAsia="Times New Roman" w:hAnsi="Times New Roman" w:cs="Times New Roman"/>
          <w:szCs w:val="24"/>
        </w:rPr>
        <w:t>concurrently with a</w:t>
      </w:r>
      <w:r w:rsidR="00EC693D">
        <w:rPr>
          <w:rFonts w:ascii="Times New Roman" w:eastAsia="Times New Roman" w:hAnsi="Times New Roman" w:cs="Times New Roman"/>
          <w:szCs w:val="24"/>
        </w:rPr>
        <w:t>ll other paid and unpaid leave, including unpaid leave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C693D">
        <w:rPr>
          <w:rFonts w:ascii="Times New Roman" w:eastAsia="Times New Roman" w:hAnsi="Times New Roman" w:cs="Times New Roman"/>
          <w:szCs w:val="24"/>
        </w:rPr>
        <w:t xml:space="preserve">in accordance </w:t>
      </w:r>
      <w:r w:rsidR="0040635D">
        <w:rPr>
          <w:rFonts w:ascii="Times New Roman" w:eastAsia="Times New Roman" w:hAnsi="Times New Roman" w:cs="Times New Roman"/>
          <w:szCs w:val="24"/>
        </w:rPr>
        <w:t xml:space="preserve">with </w:t>
      </w:r>
      <w:r w:rsidR="00BC64C8" w:rsidRPr="00293C0C">
        <w:rPr>
          <w:rFonts w:ascii="Times New Roman" w:eastAsia="Times New Roman" w:hAnsi="Times New Roman" w:cs="Times New Roman"/>
          <w:szCs w:val="24"/>
        </w:rPr>
        <w:t>rule 3356-7-</w:t>
      </w:r>
      <w:r w:rsidR="00BC64C8">
        <w:rPr>
          <w:rFonts w:ascii="Times New Roman" w:eastAsia="Times New Roman" w:hAnsi="Times New Roman" w:cs="Times New Roman"/>
          <w:szCs w:val="24"/>
        </w:rPr>
        <w:t>05</w:t>
      </w:r>
      <w:r w:rsidR="00BC64C8" w:rsidRPr="00293C0C">
        <w:rPr>
          <w:rFonts w:ascii="Times New Roman" w:eastAsia="Times New Roman" w:hAnsi="Times New Roman" w:cs="Times New Roman"/>
          <w:szCs w:val="24"/>
        </w:rPr>
        <w:t xml:space="preserve"> of the Administrative Code</w:t>
      </w:r>
      <w:r w:rsidR="00BC64C8">
        <w:rPr>
          <w:rFonts w:ascii="Times New Roman" w:eastAsia="Times New Roman" w:hAnsi="Times New Roman" w:cs="Times New Roman"/>
          <w:szCs w:val="24"/>
        </w:rPr>
        <w:t>, “</w:t>
      </w:r>
      <w:r w:rsidR="00BC64C8" w:rsidRPr="00293C0C">
        <w:rPr>
          <w:rFonts w:ascii="Times New Roman" w:eastAsia="Times New Roman" w:hAnsi="Times New Roman" w:cs="Times New Roman"/>
          <w:szCs w:val="24"/>
        </w:rPr>
        <w:t>Family and Medical Leave Act (FMLA)</w:t>
      </w:r>
      <w:r w:rsidR="00BC64C8">
        <w:rPr>
          <w:rFonts w:ascii="Times New Roman" w:eastAsia="Times New Roman" w:hAnsi="Times New Roman" w:cs="Times New Roman"/>
          <w:szCs w:val="24"/>
        </w:rPr>
        <w:t xml:space="preserve"> and extended serious health condition or disability leave, excluded professional/administrative employees,”</w:t>
      </w:r>
      <w:r w:rsidR="00230F46">
        <w:rPr>
          <w:rFonts w:ascii="Times New Roman" w:eastAsia="Times New Roman" w:hAnsi="Times New Roman" w:cs="Times New Roman"/>
          <w:szCs w:val="24"/>
        </w:rPr>
        <w:t xml:space="preserve"> </w:t>
      </w:r>
      <w:r w:rsidR="0040635D">
        <w:rPr>
          <w:rFonts w:ascii="Times New Roman" w:eastAsia="Times New Roman" w:hAnsi="Times New Roman" w:cs="Times New Roman"/>
          <w:szCs w:val="24"/>
        </w:rPr>
        <w:t>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37D70">
        <w:rPr>
          <w:rFonts w:ascii="Times New Roman" w:eastAsia="Times New Roman" w:hAnsi="Times New Roman" w:cs="Times New Roman"/>
          <w:szCs w:val="24"/>
        </w:rPr>
        <w:t xml:space="preserve">the maternity and parental leave paid benefits provided </w:t>
      </w:r>
      <w:r w:rsidR="003F71B2">
        <w:rPr>
          <w:rFonts w:ascii="Times New Roman" w:eastAsia="Times New Roman" w:hAnsi="Times New Roman" w:cs="Times New Roman"/>
          <w:szCs w:val="24"/>
        </w:rPr>
        <w:t>in paragraph (D) of this rule</w:t>
      </w:r>
      <w:r w:rsidR="00237D70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12D2953" w14:textId="1486377D" w:rsidR="00921773" w:rsidRPr="00DB6F1F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500B00">
        <w:rPr>
          <w:rFonts w:ascii="Times New Roman" w:eastAsia="Times New Roman" w:hAnsi="Times New Roman" w:cs="Times New Roman"/>
          <w:szCs w:val="24"/>
        </w:rPr>
        <w:t>The university will maintain all group insurance benefits for a full-time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00B00">
        <w:rPr>
          <w:rFonts w:ascii="Times New Roman" w:eastAsia="Times New Roman" w:hAnsi="Times New Roman" w:cs="Times New Roman"/>
          <w:szCs w:val="24"/>
        </w:rPr>
        <w:t>employee w</w:t>
      </w:r>
      <w:r w:rsidR="006C78F4">
        <w:rPr>
          <w:rFonts w:ascii="Times New Roman" w:eastAsia="Times New Roman" w:hAnsi="Times New Roman" w:cs="Times New Roman"/>
          <w:szCs w:val="24"/>
        </w:rPr>
        <w:t>h</w:t>
      </w:r>
      <w:r w:rsidR="00500B00">
        <w:rPr>
          <w:rFonts w:ascii="Times New Roman" w:eastAsia="Times New Roman" w:hAnsi="Times New Roman" w:cs="Times New Roman"/>
          <w:szCs w:val="24"/>
        </w:rPr>
        <w:t xml:space="preserve">o has </w:t>
      </w:r>
      <w:r w:rsidR="006C78F4">
        <w:rPr>
          <w:rFonts w:ascii="Times New Roman" w:eastAsia="Times New Roman" w:hAnsi="Times New Roman" w:cs="Times New Roman"/>
          <w:szCs w:val="24"/>
        </w:rPr>
        <w:t>been employed by the university for at least one year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C78F4">
        <w:rPr>
          <w:rFonts w:ascii="Times New Roman" w:eastAsia="Times New Roman" w:hAnsi="Times New Roman" w:cs="Times New Roman"/>
          <w:szCs w:val="24"/>
        </w:rPr>
        <w:t xml:space="preserve">prior to the employee commencing </w:t>
      </w:r>
      <w:r w:rsidR="00BE7C64">
        <w:rPr>
          <w:rFonts w:ascii="Times New Roman" w:eastAsia="Times New Roman" w:hAnsi="Times New Roman" w:cs="Times New Roman"/>
          <w:szCs w:val="24"/>
        </w:rPr>
        <w:t>an unpaid extended childcare leave.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BE7C64">
        <w:rPr>
          <w:rFonts w:ascii="Times New Roman" w:eastAsia="Times New Roman" w:hAnsi="Times New Roman" w:cs="Times New Roman"/>
          <w:szCs w:val="24"/>
        </w:rPr>
        <w:t>The employee will be responsible for paying the employee’s share of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7C64">
        <w:rPr>
          <w:rFonts w:ascii="Times New Roman" w:eastAsia="Times New Roman" w:hAnsi="Times New Roman" w:cs="Times New Roman"/>
          <w:szCs w:val="24"/>
        </w:rPr>
        <w:t>health insurance cost during this leave.  Failure of the employee to make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7C64">
        <w:rPr>
          <w:rFonts w:ascii="Times New Roman" w:eastAsia="Times New Roman" w:hAnsi="Times New Roman" w:cs="Times New Roman"/>
          <w:szCs w:val="24"/>
        </w:rPr>
        <w:t>payments in a timely manner may result in the loss of health insurance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7C64">
        <w:rPr>
          <w:rFonts w:ascii="Times New Roman" w:eastAsia="Times New Roman" w:hAnsi="Times New Roman" w:cs="Times New Roman"/>
          <w:szCs w:val="24"/>
        </w:rPr>
        <w:t>benefits.</w:t>
      </w:r>
      <w:bookmarkEnd w:id="0"/>
    </w:p>
    <w:sectPr w:rsidR="00921773" w:rsidRPr="00DB6F1F" w:rsidSect="00996072">
      <w:headerReference w:type="even" r:id="rId12"/>
      <w:headerReference w:type="default" r:id="rId13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09607" w14:textId="77777777" w:rsidR="00D925E0" w:rsidRDefault="00D925E0">
      <w:pPr>
        <w:spacing w:after="0" w:line="240" w:lineRule="auto"/>
      </w:pPr>
      <w:r>
        <w:separator/>
      </w:r>
    </w:p>
  </w:endnote>
  <w:endnote w:type="continuationSeparator" w:id="0">
    <w:p w14:paraId="2F0C7D47" w14:textId="77777777" w:rsidR="00D925E0" w:rsidRDefault="00D925E0">
      <w:pPr>
        <w:spacing w:after="0" w:line="240" w:lineRule="auto"/>
      </w:pPr>
      <w:r>
        <w:continuationSeparator/>
      </w:r>
    </w:p>
  </w:endnote>
  <w:endnote w:type="continuationNotice" w:id="1">
    <w:p w14:paraId="584D6950" w14:textId="77777777" w:rsidR="00D925E0" w:rsidRDefault="00D92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E480" w14:textId="77777777" w:rsidR="00D925E0" w:rsidRDefault="00D925E0">
      <w:pPr>
        <w:spacing w:after="0" w:line="240" w:lineRule="auto"/>
      </w:pPr>
      <w:r>
        <w:separator/>
      </w:r>
    </w:p>
  </w:footnote>
  <w:footnote w:type="continuationSeparator" w:id="0">
    <w:p w14:paraId="42021B32" w14:textId="77777777" w:rsidR="00D925E0" w:rsidRDefault="00D925E0">
      <w:pPr>
        <w:spacing w:after="0" w:line="240" w:lineRule="auto"/>
      </w:pPr>
      <w:r>
        <w:continuationSeparator/>
      </w:r>
    </w:p>
  </w:footnote>
  <w:footnote w:type="continuationNotice" w:id="1">
    <w:p w14:paraId="7A654212" w14:textId="77777777" w:rsidR="00D925E0" w:rsidRDefault="00D92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57A6" w14:textId="77777777" w:rsidR="00A37729" w:rsidRDefault="00921773" w:rsidP="009960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A7238" w14:textId="77777777" w:rsidR="00A37729" w:rsidRDefault="00A37729" w:rsidP="0099607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155F" w14:textId="77777777" w:rsidR="00A37729" w:rsidRDefault="00921773" w:rsidP="009960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6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F4C5E2" w14:textId="77777777" w:rsidR="00A37729" w:rsidRDefault="00BC13B2" w:rsidP="00996072">
    <w:pPr>
      <w:pStyle w:val="Header"/>
      <w:ind w:right="360" w:firstLine="360"/>
    </w:pPr>
    <w:r>
      <w:t>3356-</w:t>
    </w:r>
    <w:r w:rsidR="00321CE9">
      <w:t>7-14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E69"/>
    <w:multiLevelType w:val="hybridMultilevel"/>
    <w:tmpl w:val="70D6449C"/>
    <w:lvl w:ilvl="0" w:tplc="A9DE2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E4341"/>
    <w:multiLevelType w:val="hybridMultilevel"/>
    <w:tmpl w:val="F8F8DC12"/>
    <w:lvl w:ilvl="0" w:tplc="92DC80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641CC"/>
    <w:multiLevelType w:val="hybridMultilevel"/>
    <w:tmpl w:val="54C8E5EC"/>
    <w:lvl w:ilvl="0" w:tplc="6B367E3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B711BD"/>
    <w:multiLevelType w:val="hybridMultilevel"/>
    <w:tmpl w:val="753C0B90"/>
    <w:lvl w:ilvl="0" w:tplc="DEEA6B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D5A3C"/>
    <w:multiLevelType w:val="hybridMultilevel"/>
    <w:tmpl w:val="29A62F50"/>
    <w:lvl w:ilvl="0" w:tplc="F796F3B0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A43F46"/>
    <w:multiLevelType w:val="hybridMultilevel"/>
    <w:tmpl w:val="232A57E8"/>
    <w:lvl w:ilvl="0" w:tplc="B92E8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D44D7"/>
    <w:multiLevelType w:val="hybridMultilevel"/>
    <w:tmpl w:val="9D94A30E"/>
    <w:lvl w:ilvl="0" w:tplc="901A98E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434E9B"/>
    <w:multiLevelType w:val="hybridMultilevel"/>
    <w:tmpl w:val="E3B2DAE4"/>
    <w:lvl w:ilvl="0" w:tplc="16925A4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F7267A"/>
    <w:multiLevelType w:val="hybridMultilevel"/>
    <w:tmpl w:val="E7C61798"/>
    <w:lvl w:ilvl="0" w:tplc="604A8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D7EAF"/>
    <w:multiLevelType w:val="hybridMultilevel"/>
    <w:tmpl w:val="A57AD298"/>
    <w:lvl w:ilvl="0" w:tplc="96885E7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4857F9"/>
    <w:multiLevelType w:val="hybridMultilevel"/>
    <w:tmpl w:val="C430E5E2"/>
    <w:lvl w:ilvl="0" w:tplc="F8F45F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F47C05"/>
    <w:multiLevelType w:val="hybridMultilevel"/>
    <w:tmpl w:val="DC3A584A"/>
    <w:lvl w:ilvl="0" w:tplc="3592A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C5A31"/>
    <w:multiLevelType w:val="hybridMultilevel"/>
    <w:tmpl w:val="27DA1B16"/>
    <w:lvl w:ilvl="0" w:tplc="EB8638F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975944">
    <w:abstractNumId w:val="1"/>
  </w:num>
  <w:num w:numId="2" w16cid:durableId="1506440253">
    <w:abstractNumId w:val="3"/>
  </w:num>
  <w:num w:numId="3" w16cid:durableId="1074275369">
    <w:abstractNumId w:val="8"/>
  </w:num>
  <w:num w:numId="4" w16cid:durableId="24186220">
    <w:abstractNumId w:val="11"/>
  </w:num>
  <w:num w:numId="5" w16cid:durableId="270866108">
    <w:abstractNumId w:val="0"/>
  </w:num>
  <w:num w:numId="6" w16cid:durableId="59328628">
    <w:abstractNumId w:val="6"/>
  </w:num>
  <w:num w:numId="7" w16cid:durableId="1964800321">
    <w:abstractNumId w:val="7"/>
  </w:num>
  <w:num w:numId="8" w16cid:durableId="746851847">
    <w:abstractNumId w:val="5"/>
  </w:num>
  <w:num w:numId="9" w16cid:durableId="1464806344">
    <w:abstractNumId w:val="9"/>
  </w:num>
  <w:num w:numId="10" w16cid:durableId="1125657036">
    <w:abstractNumId w:val="2"/>
  </w:num>
  <w:num w:numId="11" w16cid:durableId="1063870533">
    <w:abstractNumId w:val="10"/>
  </w:num>
  <w:num w:numId="12" w16cid:durableId="741224009">
    <w:abstractNumId w:val="12"/>
  </w:num>
  <w:num w:numId="13" w16cid:durableId="614405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73"/>
    <w:rsid w:val="00021C5E"/>
    <w:rsid w:val="00042FC5"/>
    <w:rsid w:val="0004709E"/>
    <w:rsid w:val="00047685"/>
    <w:rsid w:val="00075DBB"/>
    <w:rsid w:val="000A27C8"/>
    <w:rsid w:val="000B1007"/>
    <w:rsid w:val="001036E8"/>
    <w:rsid w:val="0011192F"/>
    <w:rsid w:val="00112772"/>
    <w:rsid w:val="00146187"/>
    <w:rsid w:val="00151640"/>
    <w:rsid w:val="0016298F"/>
    <w:rsid w:val="0018731B"/>
    <w:rsid w:val="00194B76"/>
    <w:rsid w:val="001D23AE"/>
    <w:rsid w:val="001D6C5C"/>
    <w:rsid w:val="00211D4E"/>
    <w:rsid w:val="0021352C"/>
    <w:rsid w:val="00230F46"/>
    <w:rsid w:val="00237D70"/>
    <w:rsid w:val="00242DA4"/>
    <w:rsid w:val="0025745B"/>
    <w:rsid w:val="00282ABA"/>
    <w:rsid w:val="00290559"/>
    <w:rsid w:val="00293C0C"/>
    <w:rsid w:val="002953E1"/>
    <w:rsid w:val="002B6C73"/>
    <w:rsid w:val="002C3169"/>
    <w:rsid w:val="002E6083"/>
    <w:rsid w:val="002E76E2"/>
    <w:rsid w:val="002F14EB"/>
    <w:rsid w:val="00321CE9"/>
    <w:rsid w:val="00363482"/>
    <w:rsid w:val="00374D2F"/>
    <w:rsid w:val="00393F3B"/>
    <w:rsid w:val="003D40AB"/>
    <w:rsid w:val="003E3E2F"/>
    <w:rsid w:val="003E7044"/>
    <w:rsid w:val="003F319E"/>
    <w:rsid w:val="003F71B2"/>
    <w:rsid w:val="0040565E"/>
    <w:rsid w:val="0040635D"/>
    <w:rsid w:val="00422BBD"/>
    <w:rsid w:val="0045537E"/>
    <w:rsid w:val="00486B81"/>
    <w:rsid w:val="004A2D5D"/>
    <w:rsid w:val="004B7D88"/>
    <w:rsid w:val="004E399C"/>
    <w:rsid w:val="00500B00"/>
    <w:rsid w:val="005025CE"/>
    <w:rsid w:val="00521ED3"/>
    <w:rsid w:val="00585A31"/>
    <w:rsid w:val="0059647B"/>
    <w:rsid w:val="005A3D82"/>
    <w:rsid w:val="005C1486"/>
    <w:rsid w:val="005D1ED7"/>
    <w:rsid w:val="00631448"/>
    <w:rsid w:val="006834B4"/>
    <w:rsid w:val="00695AA0"/>
    <w:rsid w:val="006C78F4"/>
    <w:rsid w:val="006C7F51"/>
    <w:rsid w:val="006E6AD7"/>
    <w:rsid w:val="00710D26"/>
    <w:rsid w:val="00716B85"/>
    <w:rsid w:val="00742308"/>
    <w:rsid w:val="00790D69"/>
    <w:rsid w:val="0079157E"/>
    <w:rsid w:val="007C2806"/>
    <w:rsid w:val="007D1FF8"/>
    <w:rsid w:val="007F697C"/>
    <w:rsid w:val="00801139"/>
    <w:rsid w:val="008126E6"/>
    <w:rsid w:val="00814238"/>
    <w:rsid w:val="00821EBD"/>
    <w:rsid w:val="00834A04"/>
    <w:rsid w:val="008B2EF9"/>
    <w:rsid w:val="008B4F30"/>
    <w:rsid w:val="008B79C9"/>
    <w:rsid w:val="008C60E1"/>
    <w:rsid w:val="008D0129"/>
    <w:rsid w:val="008F54DA"/>
    <w:rsid w:val="00903612"/>
    <w:rsid w:val="00907129"/>
    <w:rsid w:val="00920C5A"/>
    <w:rsid w:val="00921773"/>
    <w:rsid w:val="0092212F"/>
    <w:rsid w:val="00926E83"/>
    <w:rsid w:val="009305A7"/>
    <w:rsid w:val="009441A6"/>
    <w:rsid w:val="00945B00"/>
    <w:rsid w:val="00957284"/>
    <w:rsid w:val="00981B80"/>
    <w:rsid w:val="00992F86"/>
    <w:rsid w:val="00996CF1"/>
    <w:rsid w:val="009E2F16"/>
    <w:rsid w:val="009E559A"/>
    <w:rsid w:val="009F0600"/>
    <w:rsid w:val="00A15361"/>
    <w:rsid w:val="00A22340"/>
    <w:rsid w:val="00A2743C"/>
    <w:rsid w:val="00A37729"/>
    <w:rsid w:val="00A619CA"/>
    <w:rsid w:val="00A85AE3"/>
    <w:rsid w:val="00AC6628"/>
    <w:rsid w:val="00AD4615"/>
    <w:rsid w:val="00AD7877"/>
    <w:rsid w:val="00AE3DF9"/>
    <w:rsid w:val="00AF3C8A"/>
    <w:rsid w:val="00B00A9E"/>
    <w:rsid w:val="00B1526A"/>
    <w:rsid w:val="00B271AE"/>
    <w:rsid w:val="00B71A35"/>
    <w:rsid w:val="00BB5425"/>
    <w:rsid w:val="00BC13B2"/>
    <w:rsid w:val="00BC64C8"/>
    <w:rsid w:val="00BE7C64"/>
    <w:rsid w:val="00BF34F0"/>
    <w:rsid w:val="00C04971"/>
    <w:rsid w:val="00C139F5"/>
    <w:rsid w:val="00C62DA1"/>
    <w:rsid w:val="00C90207"/>
    <w:rsid w:val="00CA263B"/>
    <w:rsid w:val="00CC4BE1"/>
    <w:rsid w:val="00CF0D5A"/>
    <w:rsid w:val="00D51227"/>
    <w:rsid w:val="00D52439"/>
    <w:rsid w:val="00D61621"/>
    <w:rsid w:val="00D63103"/>
    <w:rsid w:val="00D641AF"/>
    <w:rsid w:val="00D925E0"/>
    <w:rsid w:val="00DB2BEF"/>
    <w:rsid w:val="00DB6F1F"/>
    <w:rsid w:val="00DF5574"/>
    <w:rsid w:val="00E974DF"/>
    <w:rsid w:val="00EC18DE"/>
    <w:rsid w:val="00EC693D"/>
    <w:rsid w:val="00ED1F85"/>
    <w:rsid w:val="00ED575A"/>
    <w:rsid w:val="00F01093"/>
    <w:rsid w:val="00F061B7"/>
    <w:rsid w:val="00F128E6"/>
    <w:rsid w:val="00F13D96"/>
    <w:rsid w:val="00F145A8"/>
    <w:rsid w:val="00F30E62"/>
    <w:rsid w:val="00F365F8"/>
    <w:rsid w:val="00F5782C"/>
    <w:rsid w:val="00F703CA"/>
    <w:rsid w:val="00FB24DD"/>
    <w:rsid w:val="00FC3F98"/>
    <w:rsid w:val="00FD3681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24DA"/>
  <w15:docId w15:val="{BF783AFF-5C45-4D8E-A6E1-A8A49E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73"/>
  </w:style>
  <w:style w:type="character" w:styleId="PageNumber">
    <w:name w:val="page number"/>
    <w:basedOn w:val="DefaultParagraphFont"/>
    <w:rsid w:val="00921773"/>
  </w:style>
  <w:style w:type="paragraph" w:styleId="Footer">
    <w:name w:val="footer"/>
    <w:basedOn w:val="Normal"/>
    <w:link w:val="FooterChar"/>
    <w:uiPriority w:val="99"/>
    <w:unhideWhenUsed/>
    <w:rsid w:val="0032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E9"/>
  </w:style>
  <w:style w:type="paragraph" w:styleId="ListParagraph">
    <w:name w:val="List Paragraph"/>
    <w:basedOn w:val="Normal"/>
    <w:uiPriority w:val="34"/>
    <w:qFormat/>
    <w:rsid w:val="00C90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1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su.edu/human-resources/leaves-abse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su.edu/human-resources/leaves-abs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0F654C64B84396BF17B48E48117C" ma:contentTypeVersion="4" ma:contentTypeDescription="Create a new document." ma:contentTypeScope="" ma:versionID="22878227dd4fd27dee9f05543986a9ab">
  <xsd:schema xmlns:xsd="http://www.w3.org/2001/XMLSchema" xmlns:xs="http://www.w3.org/2001/XMLSchema" xmlns:p="http://schemas.microsoft.com/office/2006/metadata/properties" xmlns:ns2="c6375182-8faf-406a-bc62-bc3c74cd8834" targetNamespace="http://schemas.microsoft.com/office/2006/metadata/properties" ma:root="true" ma:fieldsID="ecf0adffa208bc46c4bc3f29573d3b8d" ns2:_="">
    <xsd:import namespace="c6375182-8faf-406a-bc62-bc3c74cd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5182-8faf-406a-bc62-bc3c74cd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D2B0B-4EDE-4CFE-A366-2CE30A6E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5182-8faf-406a-bc62-bc3c74cd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B4A93-A350-43A6-BF81-FDFEBEEE6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964E5-FEEA-4E37-8328-96FBFD9F6232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34</cp:revision>
  <cp:lastPrinted>2016-12-14T14:45:00Z</cp:lastPrinted>
  <dcterms:created xsi:type="dcterms:W3CDTF">2025-05-21T16:01:00Z</dcterms:created>
  <dcterms:modified xsi:type="dcterms:W3CDTF">2025-07-16T12:48:00Z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  <property fmtid="{D5CDD505-2E9C-101B-9397-08002B2CF9AE}" pid="3" name="MediaServiceImageTags">
    <vt:lpwstr/>
  </property>
</Properties>
</file>