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A581" w14:textId="77777777" w:rsidR="000A5567" w:rsidRPr="000E19FD" w:rsidRDefault="000A5567" w:rsidP="000A5567">
      <w:pPr>
        <w:spacing w:after="0" w:line="240" w:lineRule="auto"/>
        <w:rPr>
          <w:rFonts w:ascii="Times New Roman" w:eastAsia="Times New Roman" w:hAnsi="Times New Roman" w:cs="Times New Roman"/>
          <w:sz w:val="16"/>
          <w:szCs w:val="16"/>
        </w:rPr>
      </w:pPr>
    </w:p>
    <w:p w14:paraId="0C6B4984" w14:textId="6BE71D74" w:rsidR="000A5567" w:rsidRPr="000E19FD" w:rsidRDefault="000A5567" w:rsidP="00B864F6">
      <w:pPr>
        <w:tabs>
          <w:tab w:val="center" w:pos="0"/>
          <w:tab w:val="right" w:pos="9360"/>
        </w:tabs>
        <w:spacing w:after="0" w:line="240" w:lineRule="auto"/>
        <w:rPr>
          <w:rFonts w:ascii="Times New Roman" w:eastAsia="Times New Roman" w:hAnsi="Times New Roman" w:cs="Times New Roman"/>
          <w:b/>
          <w:szCs w:val="24"/>
        </w:rPr>
      </w:pPr>
      <w:r w:rsidRPr="000E19FD">
        <w:rPr>
          <w:rFonts w:ascii="Times New Roman" w:eastAsia="Times New Roman" w:hAnsi="Times New Roman" w:cs="Times New Roman"/>
          <w:b/>
          <w:szCs w:val="24"/>
        </w:rPr>
        <w:t>3356-5-14</w:t>
      </w:r>
      <w:r w:rsidR="00B864F6">
        <w:rPr>
          <w:rFonts w:ascii="Times New Roman" w:eastAsia="Times New Roman" w:hAnsi="Times New Roman" w:cs="Times New Roman"/>
          <w:b/>
          <w:szCs w:val="24"/>
        </w:rPr>
        <w:t xml:space="preserve">     </w:t>
      </w:r>
      <w:r w:rsidR="00845817">
        <w:rPr>
          <w:rFonts w:ascii="Times New Roman" w:eastAsia="Times New Roman" w:hAnsi="Times New Roman" w:cs="Times New Roman"/>
          <w:b/>
          <w:szCs w:val="24"/>
        </w:rPr>
        <w:t>Digital accessibility standard</w:t>
      </w:r>
      <w:r w:rsidRPr="000E19FD">
        <w:rPr>
          <w:rFonts w:ascii="Times New Roman" w:eastAsia="Times New Roman" w:hAnsi="Times New Roman" w:cs="Times New Roman"/>
          <w:b/>
          <w:szCs w:val="24"/>
        </w:rPr>
        <w:t>.</w:t>
      </w:r>
    </w:p>
    <w:p w14:paraId="0AF005FA" w14:textId="77777777" w:rsidR="000A5567" w:rsidRPr="000E19FD" w:rsidRDefault="000A5567" w:rsidP="000A5567">
      <w:pPr>
        <w:tabs>
          <w:tab w:val="left" w:pos="7200"/>
        </w:tabs>
        <w:spacing w:after="0"/>
        <w:rPr>
          <w:rFonts w:ascii="Times New Roman" w:eastAsia="Times New Roman" w:hAnsi="Times New Roman" w:cs="Times New Roman"/>
          <w:szCs w:val="24"/>
        </w:rPr>
      </w:pPr>
    </w:p>
    <w:p w14:paraId="7502B526" w14:textId="3C94D2D9"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 xml:space="preserve">Responsible </w:t>
      </w:r>
      <w:r w:rsidR="000310B4">
        <w:rPr>
          <w:rFonts w:ascii="Times New Roman" w:eastAsia="Times New Roman" w:hAnsi="Times New Roman" w:cs="Times New Roman"/>
          <w:szCs w:val="24"/>
        </w:rPr>
        <w:t>Division/</w:t>
      </w:r>
      <w:r w:rsidRPr="000E19FD">
        <w:rPr>
          <w:rFonts w:ascii="Times New Roman" w:eastAsia="Times New Roman" w:hAnsi="Times New Roman" w:cs="Times New Roman"/>
          <w:szCs w:val="24"/>
        </w:rPr>
        <w:t>Office:</w:t>
      </w:r>
      <w:r w:rsidRPr="000E19FD">
        <w:rPr>
          <w:rFonts w:ascii="Times New Roman" w:eastAsia="Times New Roman" w:hAnsi="Times New Roman" w:cs="Times New Roman"/>
          <w:szCs w:val="24"/>
        </w:rPr>
        <w:tab/>
        <w:t xml:space="preserve">Finance and </w:t>
      </w:r>
      <w:r w:rsidR="001B1D71" w:rsidRPr="000E19FD">
        <w:rPr>
          <w:rFonts w:ascii="Times New Roman" w:eastAsia="Times New Roman" w:hAnsi="Times New Roman" w:cs="Times New Roman"/>
          <w:szCs w:val="24"/>
        </w:rPr>
        <w:t>Business Operations</w:t>
      </w:r>
      <w:r w:rsidR="00B864F6">
        <w:rPr>
          <w:rFonts w:ascii="Times New Roman" w:eastAsia="Times New Roman" w:hAnsi="Times New Roman" w:cs="Times New Roman"/>
          <w:szCs w:val="24"/>
        </w:rPr>
        <w:t xml:space="preserve"> </w:t>
      </w:r>
      <w:r w:rsidRPr="000E19FD">
        <w:rPr>
          <w:rFonts w:ascii="Times New Roman" w:eastAsia="Times New Roman" w:hAnsi="Times New Roman" w:cs="Times New Roman"/>
          <w:szCs w:val="24"/>
        </w:rPr>
        <w:t xml:space="preserve">(Information Technology </w:t>
      </w:r>
      <w:r w:rsidR="00B864F6">
        <w:rPr>
          <w:rFonts w:ascii="Times New Roman" w:eastAsia="Times New Roman" w:hAnsi="Times New Roman" w:cs="Times New Roman"/>
          <w:szCs w:val="24"/>
        </w:rPr>
        <w:tab/>
      </w:r>
      <w:r w:rsidRPr="000E19FD">
        <w:rPr>
          <w:rFonts w:ascii="Times New Roman" w:eastAsia="Times New Roman" w:hAnsi="Times New Roman" w:cs="Times New Roman"/>
          <w:szCs w:val="24"/>
        </w:rPr>
        <w:t>Services)</w:t>
      </w:r>
      <w:r w:rsidRPr="000E19FD">
        <w:rPr>
          <w:rFonts w:ascii="Times New Roman" w:eastAsia="Times New Roman" w:hAnsi="Times New Roman" w:cs="Times New Roman"/>
          <w:szCs w:val="24"/>
        </w:rPr>
        <w:tab/>
      </w:r>
    </w:p>
    <w:p w14:paraId="03EC5CC2" w14:textId="4CE6C6BC"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Responsible Officer:</w:t>
      </w:r>
      <w:r w:rsidRPr="000E19FD">
        <w:rPr>
          <w:rFonts w:ascii="Times New Roman" w:eastAsia="Times New Roman" w:hAnsi="Times New Roman" w:cs="Times New Roman"/>
          <w:szCs w:val="24"/>
        </w:rPr>
        <w:tab/>
      </w:r>
      <w:r w:rsidR="00845817">
        <w:rPr>
          <w:rFonts w:ascii="Times New Roman" w:eastAsia="Times New Roman" w:hAnsi="Times New Roman" w:cs="Times New Roman"/>
          <w:szCs w:val="24"/>
        </w:rPr>
        <w:t>VP</w:t>
      </w:r>
      <w:r w:rsidRPr="000E19FD">
        <w:rPr>
          <w:rFonts w:ascii="Times New Roman" w:eastAsia="Times New Roman" w:hAnsi="Times New Roman" w:cs="Times New Roman"/>
          <w:szCs w:val="24"/>
        </w:rPr>
        <w:t xml:space="preserve"> for Finance and </w:t>
      </w:r>
      <w:r w:rsidR="001B1D71" w:rsidRPr="000E19FD">
        <w:rPr>
          <w:rFonts w:ascii="Times New Roman" w:eastAsia="Times New Roman" w:hAnsi="Times New Roman" w:cs="Times New Roman"/>
          <w:szCs w:val="24"/>
        </w:rPr>
        <w:t>Business Operations</w:t>
      </w:r>
    </w:p>
    <w:p w14:paraId="1DAF2BF6" w14:textId="77777777" w:rsidR="000A5567"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Revision History:</w:t>
      </w:r>
      <w:r w:rsidRPr="000E19FD">
        <w:rPr>
          <w:rFonts w:ascii="Times New Roman" w:eastAsia="Times New Roman" w:hAnsi="Times New Roman" w:cs="Times New Roman"/>
          <w:szCs w:val="24"/>
        </w:rPr>
        <w:tab/>
        <w:t>December 2013; March 2014; June 2015</w:t>
      </w:r>
      <w:r w:rsidR="001B1D71" w:rsidRPr="000E19FD">
        <w:rPr>
          <w:rFonts w:ascii="Times New Roman" w:eastAsia="Times New Roman" w:hAnsi="Times New Roman" w:cs="Times New Roman"/>
          <w:szCs w:val="24"/>
        </w:rPr>
        <w:t>; December 2015</w:t>
      </w:r>
      <w:r w:rsidR="001042C6">
        <w:rPr>
          <w:rFonts w:ascii="Times New Roman" w:eastAsia="Times New Roman" w:hAnsi="Times New Roman" w:cs="Times New Roman"/>
          <w:szCs w:val="24"/>
        </w:rPr>
        <w:t>;</w:t>
      </w:r>
    </w:p>
    <w:p w14:paraId="643639A8" w14:textId="77777777" w:rsidR="001042C6" w:rsidRPr="000E19FD" w:rsidRDefault="001042C6" w:rsidP="000A5567">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March 2017</w:t>
      </w:r>
      <w:r w:rsidR="00845817">
        <w:rPr>
          <w:rFonts w:ascii="Times New Roman" w:eastAsia="Times New Roman" w:hAnsi="Times New Roman" w:cs="Times New Roman"/>
          <w:szCs w:val="24"/>
        </w:rPr>
        <w:t>; March 2022</w:t>
      </w:r>
    </w:p>
    <w:p w14:paraId="0F4ED234" w14:textId="77777777"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Board Committee:</w:t>
      </w:r>
      <w:r w:rsidRPr="000E19FD">
        <w:rPr>
          <w:rFonts w:ascii="Times New Roman" w:eastAsia="Times New Roman" w:hAnsi="Times New Roman" w:cs="Times New Roman"/>
          <w:szCs w:val="24"/>
        </w:rPr>
        <w:tab/>
      </w:r>
      <w:r w:rsidR="001B1D71" w:rsidRPr="000E19FD">
        <w:rPr>
          <w:rFonts w:ascii="Times New Roman" w:eastAsia="Times New Roman" w:hAnsi="Times New Roman" w:cs="Times New Roman"/>
          <w:szCs w:val="24"/>
        </w:rPr>
        <w:t>Finance and Facilities</w:t>
      </w:r>
    </w:p>
    <w:p w14:paraId="5DE2C525" w14:textId="66952838" w:rsidR="000A5567" w:rsidRPr="000E19FD" w:rsidRDefault="00D75085" w:rsidP="000A5567">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w:t>
      </w:r>
      <w:r w:rsidR="000A5567" w:rsidRPr="000E19FD">
        <w:rPr>
          <w:rFonts w:ascii="Times New Roman" w:eastAsia="Times New Roman" w:hAnsi="Times New Roman" w:cs="Times New Roman"/>
          <w:b/>
          <w:szCs w:val="24"/>
        </w:rPr>
        <w:t xml:space="preserve"> Date:</w:t>
      </w:r>
      <w:r w:rsidR="00507AE5">
        <w:rPr>
          <w:rFonts w:ascii="Times New Roman" w:eastAsia="Times New Roman" w:hAnsi="Times New Roman" w:cs="Times New Roman"/>
          <w:b/>
          <w:szCs w:val="24"/>
        </w:rPr>
        <w:t xml:space="preserve">  </w:t>
      </w:r>
      <w:r w:rsidR="00744C5A">
        <w:rPr>
          <w:rFonts w:ascii="Times New Roman" w:eastAsia="Times New Roman" w:hAnsi="Times New Roman" w:cs="Times New Roman"/>
          <w:b/>
          <w:szCs w:val="24"/>
        </w:rPr>
        <w:tab/>
      </w:r>
      <w:r w:rsidR="001042C6">
        <w:rPr>
          <w:rFonts w:ascii="Times New Roman" w:eastAsia="Times New Roman" w:hAnsi="Times New Roman" w:cs="Times New Roman"/>
          <w:b/>
          <w:szCs w:val="24"/>
        </w:rPr>
        <w:t xml:space="preserve">March </w:t>
      </w:r>
      <w:r>
        <w:rPr>
          <w:rFonts w:ascii="Times New Roman" w:eastAsia="Times New Roman" w:hAnsi="Times New Roman" w:cs="Times New Roman"/>
          <w:b/>
          <w:szCs w:val="24"/>
        </w:rPr>
        <w:t>3</w:t>
      </w:r>
      <w:r w:rsidR="001B1D71" w:rsidRPr="000E19FD">
        <w:rPr>
          <w:rFonts w:ascii="Times New Roman" w:eastAsia="Times New Roman" w:hAnsi="Times New Roman" w:cs="Times New Roman"/>
          <w:b/>
          <w:szCs w:val="24"/>
        </w:rPr>
        <w:t xml:space="preserve">, </w:t>
      </w:r>
      <w:r>
        <w:rPr>
          <w:rFonts w:ascii="Times New Roman" w:eastAsia="Times New Roman" w:hAnsi="Times New Roman" w:cs="Times New Roman"/>
          <w:b/>
          <w:szCs w:val="24"/>
        </w:rPr>
        <w:t>2022</w:t>
      </w:r>
    </w:p>
    <w:p w14:paraId="5FB1F561" w14:textId="6A5290B1"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Next Review:</w:t>
      </w:r>
      <w:r w:rsidRPr="000E19FD">
        <w:rPr>
          <w:rFonts w:ascii="Times New Roman" w:eastAsia="Times New Roman" w:hAnsi="Times New Roman" w:cs="Times New Roman"/>
          <w:szCs w:val="24"/>
        </w:rPr>
        <w:tab/>
      </w:r>
      <w:r w:rsidR="00D75085">
        <w:rPr>
          <w:rFonts w:ascii="Times New Roman" w:eastAsia="Times New Roman" w:hAnsi="Times New Roman" w:cs="Times New Roman"/>
          <w:szCs w:val="24"/>
        </w:rPr>
        <w:t>2027</w:t>
      </w:r>
    </w:p>
    <w:p w14:paraId="491F7B61" w14:textId="77777777" w:rsidR="000A5567" w:rsidRPr="000E19FD" w:rsidRDefault="000A5567" w:rsidP="000A5567">
      <w:pPr>
        <w:tabs>
          <w:tab w:val="left" w:pos="3060"/>
          <w:tab w:val="left" w:pos="7920"/>
        </w:tabs>
        <w:spacing w:after="0" w:line="240" w:lineRule="auto"/>
        <w:rPr>
          <w:rFonts w:ascii="Times New Roman" w:eastAsia="Times New Roman" w:hAnsi="Times New Roman" w:cs="Times New Roman"/>
          <w:b/>
          <w:szCs w:val="24"/>
          <w:u w:val="single"/>
        </w:rPr>
      </w:pPr>
      <w:r w:rsidRPr="000E19FD">
        <w:rPr>
          <w:rFonts w:ascii="Times New Roman" w:eastAsia="Times New Roman" w:hAnsi="Times New Roman" w:cs="Times New Roman"/>
          <w:b/>
          <w:szCs w:val="24"/>
          <w:u w:val="single"/>
        </w:rPr>
        <w:tab/>
      </w:r>
      <w:r w:rsidRPr="000E19FD">
        <w:rPr>
          <w:rFonts w:ascii="Times New Roman" w:eastAsia="Times New Roman" w:hAnsi="Times New Roman" w:cs="Times New Roman"/>
          <w:b/>
          <w:szCs w:val="24"/>
          <w:u w:val="single"/>
        </w:rPr>
        <w:tab/>
      </w:r>
    </w:p>
    <w:p w14:paraId="57CD1CB7" w14:textId="77777777" w:rsidR="000A5567" w:rsidRPr="000E19FD" w:rsidRDefault="000A5567" w:rsidP="000A5567">
      <w:pPr>
        <w:tabs>
          <w:tab w:val="center" w:pos="4680"/>
          <w:tab w:val="right" w:pos="9360"/>
        </w:tabs>
        <w:spacing w:after="0" w:line="240" w:lineRule="auto"/>
        <w:rPr>
          <w:rFonts w:ascii="Times New Roman" w:eastAsia="Times New Roman" w:hAnsi="Times New Roman" w:cs="Times New Roman"/>
          <w:szCs w:val="24"/>
        </w:rPr>
      </w:pPr>
      <w:r w:rsidRPr="000E19FD">
        <w:rPr>
          <w:rFonts w:ascii="Times New Roman" w:eastAsia="Times New Roman" w:hAnsi="Times New Roman" w:cs="Times New Roman"/>
          <w:szCs w:val="24"/>
        </w:rPr>
        <w:tab/>
      </w:r>
      <w:r w:rsidRPr="000E19FD">
        <w:rPr>
          <w:rFonts w:ascii="Times New Roman" w:eastAsia="Times New Roman" w:hAnsi="Times New Roman" w:cs="Times New Roman"/>
          <w:szCs w:val="24"/>
        </w:rPr>
        <w:tab/>
      </w:r>
    </w:p>
    <w:p w14:paraId="72D38892" w14:textId="1E13632D" w:rsidR="000A5567" w:rsidRPr="00AD50F1"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r w:rsidRPr="00AD50F1">
        <w:rPr>
          <w:rFonts w:ascii="Times New Roman" w:eastAsia="Times New Roman" w:hAnsi="Times New Roman" w:cs="Times New Roman"/>
          <w:szCs w:val="24"/>
        </w:rPr>
        <w:t>(A)</w:t>
      </w:r>
      <w:r w:rsidRPr="00AD50F1">
        <w:rPr>
          <w:rFonts w:ascii="Times New Roman" w:eastAsia="Times New Roman" w:hAnsi="Times New Roman" w:cs="Times New Roman"/>
          <w:szCs w:val="24"/>
        </w:rPr>
        <w:tab/>
        <w:t xml:space="preserve">Policy statement.  Section 504 of the Rehabilitation Act of 1973 and Title II of the Americans with Disabilities Act of 1990 prohibit discrimination on the basis of disability in programs and activities by public universities receiving financial assistance from the U.S. department of education.  Youngstown </w:t>
      </w:r>
      <w:r w:rsidR="00D41C3B" w:rsidRPr="00AD50F1">
        <w:rPr>
          <w:rFonts w:ascii="Times New Roman" w:eastAsia="Times New Roman" w:hAnsi="Times New Roman" w:cs="Times New Roman"/>
          <w:szCs w:val="24"/>
        </w:rPr>
        <w:t>s</w:t>
      </w:r>
      <w:r w:rsidRPr="00AD50F1">
        <w:rPr>
          <w:rFonts w:ascii="Times New Roman" w:eastAsia="Times New Roman" w:hAnsi="Times New Roman" w:cs="Times New Roman"/>
          <w:szCs w:val="24"/>
        </w:rPr>
        <w:t xml:space="preserve">tate </w:t>
      </w:r>
      <w:r w:rsidR="00D41C3B" w:rsidRPr="00AD50F1">
        <w:rPr>
          <w:rFonts w:ascii="Times New Roman" w:eastAsia="Times New Roman" w:hAnsi="Times New Roman" w:cs="Times New Roman"/>
          <w:szCs w:val="24"/>
        </w:rPr>
        <w:t>u</w:t>
      </w:r>
      <w:r w:rsidRPr="00AD50F1">
        <w:rPr>
          <w:rFonts w:ascii="Times New Roman" w:eastAsia="Times New Roman" w:hAnsi="Times New Roman" w:cs="Times New Roman"/>
          <w:szCs w:val="24"/>
        </w:rPr>
        <w:t xml:space="preserve">niversity (YSU) is committed to ensuring that communication with university constituents </w:t>
      </w:r>
      <w:r w:rsidR="001042C6" w:rsidRPr="00AD50F1">
        <w:rPr>
          <w:rFonts w:ascii="Times New Roman" w:eastAsia="Times New Roman" w:hAnsi="Times New Roman" w:cs="Times New Roman"/>
          <w:szCs w:val="24"/>
        </w:rPr>
        <w:t xml:space="preserve">with disabilities, including </w:t>
      </w:r>
      <w:r w:rsidRPr="00AD50F1">
        <w:rPr>
          <w:rFonts w:ascii="Times New Roman" w:eastAsia="Times New Roman" w:hAnsi="Times New Roman" w:cs="Times New Roman"/>
          <w:szCs w:val="24"/>
        </w:rPr>
        <w:t xml:space="preserve">students, prospective students, employees, guests and visitors, with hearing, visual and manual impairments, </w:t>
      </w:r>
      <w:r w:rsidR="000E19FD" w:rsidRPr="00AD50F1">
        <w:rPr>
          <w:rFonts w:ascii="Times New Roman" w:eastAsia="Times New Roman" w:hAnsi="Times New Roman" w:cs="Times New Roman"/>
          <w:szCs w:val="24"/>
        </w:rPr>
        <w:t xml:space="preserve">or who otherwise require the use of assistive technology to access information, </w:t>
      </w:r>
      <w:r w:rsidRPr="00AD50F1">
        <w:rPr>
          <w:rFonts w:ascii="Times New Roman" w:eastAsia="Times New Roman" w:hAnsi="Times New Roman" w:cs="Times New Roman"/>
          <w:szCs w:val="24"/>
        </w:rPr>
        <w:t>is as effective as communication with those without disabilities.</w:t>
      </w:r>
    </w:p>
    <w:p w14:paraId="382B3F0D" w14:textId="77777777" w:rsidR="000A5567" w:rsidRPr="00AD50F1"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p>
    <w:p w14:paraId="6E1EB2DB" w14:textId="77777777" w:rsidR="000A5567" w:rsidRPr="00AD50F1" w:rsidRDefault="000A5567" w:rsidP="000A5567">
      <w:pPr>
        <w:tabs>
          <w:tab w:val="left" w:pos="720"/>
        </w:tabs>
        <w:spacing w:after="0" w:line="240" w:lineRule="auto"/>
        <w:ind w:left="720" w:hanging="720"/>
        <w:rPr>
          <w:rFonts w:ascii="Times New Roman" w:eastAsia="Times New Roman" w:hAnsi="Times New Roman" w:cs="Times New Roman"/>
          <w:szCs w:val="24"/>
        </w:rPr>
      </w:pPr>
      <w:r w:rsidRPr="00AD50F1">
        <w:rPr>
          <w:rFonts w:ascii="Times New Roman" w:eastAsia="Times New Roman" w:hAnsi="Times New Roman" w:cs="Times New Roman"/>
          <w:szCs w:val="24"/>
        </w:rPr>
        <w:tab/>
        <w:t xml:space="preserve">The university will ensure that all computer software and systems for public use will permit </w:t>
      </w:r>
      <w:r w:rsidR="000E19FD" w:rsidRPr="00AD50F1">
        <w:rPr>
          <w:rFonts w:ascii="Times New Roman" w:eastAsia="Times New Roman" w:hAnsi="Times New Roman" w:cs="Times New Roman"/>
          <w:szCs w:val="24"/>
        </w:rPr>
        <w:t xml:space="preserve">all persons </w:t>
      </w:r>
      <w:r w:rsidRPr="00AD50F1">
        <w:rPr>
          <w:rFonts w:ascii="Times New Roman" w:eastAsia="Times New Roman" w:hAnsi="Times New Roman" w:cs="Times New Roman"/>
          <w:szCs w:val="24"/>
        </w:rPr>
        <w:t xml:space="preserve">with disabilities to acquire the same information, engage in the same interactions, and enjoy the same services with substantially equivalent ease of use as </w:t>
      </w:r>
      <w:r w:rsidR="000E19FD" w:rsidRPr="00AD50F1">
        <w:rPr>
          <w:rFonts w:ascii="Times New Roman" w:eastAsia="Times New Roman" w:hAnsi="Times New Roman" w:cs="Times New Roman"/>
          <w:szCs w:val="24"/>
        </w:rPr>
        <w:t xml:space="preserve">those </w:t>
      </w:r>
      <w:r w:rsidRPr="00AD50F1">
        <w:rPr>
          <w:rFonts w:ascii="Times New Roman" w:eastAsia="Times New Roman" w:hAnsi="Times New Roman" w:cs="Times New Roman"/>
          <w:szCs w:val="24"/>
        </w:rPr>
        <w:t>without disabilities.</w:t>
      </w:r>
    </w:p>
    <w:p w14:paraId="2AC0734C" w14:textId="77777777" w:rsidR="000A5567" w:rsidRPr="00AD50F1"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p>
    <w:p w14:paraId="3413E847" w14:textId="0FE75F4C" w:rsidR="000A5567" w:rsidRPr="00AD50F1"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r w:rsidRPr="00AD50F1">
        <w:rPr>
          <w:rFonts w:ascii="Times New Roman" w:eastAsia="Times New Roman" w:hAnsi="Times New Roman" w:cs="Times New Roman"/>
          <w:szCs w:val="24"/>
        </w:rPr>
        <w:t>(B)</w:t>
      </w:r>
      <w:r w:rsidRPr="00AD50F1">
        <w:rPr>
          <w:rFonts w:ascii="Times New Roman" w:eastAsia="Times New Roman" w:hAnsi="Times New Roman" w:cs="Times New Roman"/>
          <w:szCs w:val="24"/>
        </w:rPr>
        <w:tab/>
        <w:t xml:space="preserve">Purpose.  All </w:t>
      </w:r>
      <w:r w:rsidR="00D7508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must be accessible to university constituents and must adhere to the </w:t>
      </w:r>
      <w:r w:rsidR="00D7508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 referred to </w:t>
      </w:r>
      <w:r w:rsidR="00D41C3B" w:rsidRPr="00AD50F1">
        <w:rPr>
          <w:rFonts w:ascii="Times New Roman" w:eastAsia="Times New Roman" w:hAnsi="Times New Roman" w:cs="Times New Roman"/>
          <w:szCs w:val="24"/>
        </w:rPr>
        <w:t xml:space="preserve">in </w:t>
      </w:r>
      <w:r w:rsidR="007F3B91" w:rsidRPr="00AD50F1">
        <w:rPr>
          <w:rFonts w:ascii="Times New Roman" w:eastAsia="Times New Roman" w:hAnsi="Times New Roman" w:cs="Times New Roman"/>
          <w:szCs w:val="24"/>
        </w:rPr>
        <w:t>paragraph (E)(2)(e) of this rule</w:t>
      </w:r>
      <w:r w:rsidRPr="00AD50F1">
        <w:rPr>
          <w:rFonts w:ascii="Times New Roman" w:eastAsia="Times New Roman" w:hAnsi="Times New Roman" w:cs="Times New Roman"/>
          <w:szCs w:val="24"/>
        </w:rPr>
        <w:t xml:space="preserve">.  </w:t>
      </w:r>
    </w:p>
    <w:p w14:paraId="7AC2B213" w14:textId="77777777" w:rsidR="000A5567" w:rsidRPr="00AD50F1"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p>
    <w:p w14:paraId="1A366B48" w14:textId="68AC8AC3" w:rsidR="000A5567" w:rsidRPr="00AD50F1" w:rsidRDefault="000A5567" w:rsidP="000A5567">
      <w:pPr>
        <w:tabs>
          <w:tab w:val="left" w:pos="720"/>
        </w:tabs>
        <w:spacing w:after="0" w:line="240" w:lineRule="auto"/>
        <w:ind w:left="720" w:hanging="720"/>
        <w:rPr>
          <w:rFonts w:ascii="Times New Roman" w:eastAsia="Times New Roman" w:hAnsi="Times New Roman" w:cs="Times New Roman"/>
          <w:szCs w:val="24"/>
        </w:rPr>
      </w:pPr>
      <w:r w:rsidRPr="00AD50F1">
        <w:rPr>
          <w:rFonts w:ascii="Times New Roman" w:eastAsia="Times New Roman" w:hAnsi="Times New Roman" w:cs="Times New Roman"/>
          <w:szCs w:val="24"/>
        </w:rPr>
        <w:t>(C)</w:t>
      </w:r>
      <w:r w:rsidRPr="00AD50F1">
        <w:rPr>
          <w:rFonts w:ascii="Times New Roman" w:eastAsia="Times New Roman" w:hAnsi="Times New Roman" w:cs="Times New Roman"/>
          <w:szCs w:val="24"/>
        </w:rPr>
        <w:tab/>
        <w:t xml:space="preserve">Scope.  This policy applies to all </w:t>
      </w:r>
      <w:r w:rsidR="00D7508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excluding </w:t>
      </w:r>
      <w:r w:rsidR="00D7508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intended for private use only.  </w:t>
      </w:r>
      <w:r w:rsidR="00D7508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includes:  </w:t>
      </w:r>
    </w:p>
    <w:p w14:paraId="34BE5DAF" w14:textId="77777777" w:rsidR="000A5567" w:rsidRPr="00AD50F1" w:rsidRDefault="000A5567" w:rsidP="000A5567">
      <w:pPr>
        <w:spacing w:after="0" w:line="240" w:lineRule="auto"/>
        <w:ind w:left="720" w:hanging="720"/>
        <w:rPr>
          <w:rFonts w:ascii="Times New Roman" w:eastAsia="Calibri" w:hAnsi="Times New Roman" w:cs="Times New Roman"/>
        </w:rPr>
      </w:pPr>
    </w:p>
    <w:p w14:paraId="061CC2B7" w14:textId="77777777" w:rsidR="000A5567" w:rsidRPr="00AD50F1" w:rsidRDefault="000A5567" w:rsidP="000A5567">
      <w:pPr>
        <w:spacing w:after="0" w:line="240" w:lineRule="auto"/>
        <w:ind w:left="1440" w:hanging="720"/>
        <w:rPr>
          <w:rFonts w:ascii="Times New Roman" w:eastAsia="Calibri" w:hAnsi="Times New Roman" w:cs="Times New Roman"/>
        </w:rPr>
      </w:pPr>
      <w:r w:rsidRPr="00AD50F1">
        <w:rPr>
          <w:rFonts w:ascii="Times New Roman" w:eastAsia="Calibri" w:hAnsi="Times New Roman" w:cs="Times New Roman"/>
        </w:rPr>
        <w:t>(1)</w:t>
      </w:r>
      <w:r w:rsidRPr="00AD50F1">
        <w:rPr>
          <w:rFonts w:ascii="Times New Roman" w:eastAsia="Calibri" w:hAnsi="Times New Roman" w:cs="Times New Roman"/>
        </w:rPr>
        <w:tab/>
      </w:r>
      <w:r w:rsidRPr="00AD50F1">
        <w:rPr>
          <w:rFonts w:ascii="Times New Roman" w:eastAsia="Times New Roman" w:hAnsi="Times New Roman" w:cs="Times New Roman"/>
          <w:szCs w:val="24"/>
        </w:rPr>
        <w:t>University web pages and linked information;</w:t>
      </w:r>
    </w:p>
    <w:p w14:paraId="1866AC8B" w14:textId="77777777" w:rsidR="000A5567" w:rsidRPr="00AD50F1" w:rsidRDefault="000A5567" w:rsidP="000A5567">
      <w:pPr>
        <w:spacing w:after="0" w:line="240" w:lineRule="auto"/>
        <w:ind w:left="1440" w:hanging="720"/>
        <w:rPr>
          <w:rFonts w:ascii="Times New Roman" w:eastAsia="Calibri" w:hAnsi="Times New Roman" w:cs="Times New Roman"/>
        </w:rPr>
      </w:pPr>
    </w:p>
    <w:p w14:paraId="35F5FD9B" w14:textId="3E543E45" w:rsidR="000A5567" w:rsidRPr="00AD50F1" w:rsidRDefault="000A5567" w:rsidP="000A5567">
      <w:pPr>
        <w:spacing w:after="0" w:line="240" w:lineRule="auto"/>
        <w:ind w:left="1440" w:hanging="720"/>
        <w:rPr>
          <w:rFonts w:ascii="Times New Roman" w:eastAsia="Calibri" w:hAnsi="Times New Roman" w:cs="Times New Roman"/>
        </w:rPr>
      </w:pPr>
      <w:r w:rsidRPr="00AD50F1">
        <w:rPr>
          <w:rFonts w:ascii="Times New Roman" w:eastAsia="Calibri" w:hAnsi="Times New Roman" w:cs="Times New Roman"/>
        </w:rPr>
        <w:t>(2)</w:t>
      </w:r>
      <w:r w:rsidRPr="00AD50F1">
        <w:rPr>
          <w:rFonts w:ascii="Times New Roman" w:eastAsia="Calibri" w:hAnsi="Times New Roman" w:cs="Times New Roman"/>
        </w:rPr>
        <w:tab/>
        <w:t>A</w:t>
      </w:r>
      <w:r w:rsidRPr="00AD50F1">
        <w:rPr>
          <w:rFonts w:ascii="Times New Roman" w:eastAsia="Times New Roman" w:hAnsi="Times New Roman" w:cs="Times New Roman"/>
          <w:szCs w:val="24"/>
        </w:rPr>
        <w:t>ll online learning content, including documents posted in</w:t>
      </w:r>
      <w:r w:rsidR="00D75085" w:rsidRPr="00AD50F1">
        <w:rPr>
          <w:rFonts w:ascii="Times New Roman" w:eastAsia="Times New Roman" w:hAnsi="Times New Roman" w:cs="Times New Roman"/>
          <w:szCs w:val="24"/>
        </w:rPr>
        <w:t xml:space="preserve"> all</w:t>
      </w:r>
      <w:r w:rsidRPr="00AD50F1">
        <w:rPr>
          <w:rFonts w:ascii="Times New Roman" w:eastAsia="Times New Roman" w:hAnsi="Times New Roman" w:cs="Times New Roman"/>
          <w:szCs w:val="24"/>
        </w:rPr>
        <w:t xml:space="preserve"> learning management systems, (</w:t>
      </w:r>
      <w:r w:rsidR="00D75085" w:rsidRPr="00AD50F1">
        <w:rPr>
          <w:rFonts w:ascii="Times New Roman" w:eastAsia="Times New Roman" w:hAnsi="Times New Roman" w:cs="Times New Roman"/>
          <w:szCs w:val="24"/>
        </w:rPr>
        <w:t xml:space="preserve">e.g., </w:t>
      </w:r>
      <w:r w:rsidRPr="00AD50F1">
        <w:rPr>
          <w:rFonts w:ascii="Times New Roman" w:eastAsia="Times New Roman" w:hAnsi="Times New Roman" w:cs="Times New Roman"/>
          <w:szCs w:val="24"/>
        </w:rPr>
        <w:t>“Blackboard”); and</w:t>
      </w:r>
      <w:r w:rsidRPr="00AD50F1">
        <w:rPr>
          <w:rFonts w:ascii="Times New Roman" w:eastAsia="Calibri" w:hAnsi="Times New Roman" w:cs="Times New Roman"/>
        </w:rPr>
        <w:t xml:space="preserve"> </w:t>
      </w:r>
    </w:p>
    <w:p w14:paraId="390EE41F" w14:textId="77777777" w:rsidR="000A5567" w:rsidRPr="00AD50F1" w:rsidRDefault="000A5567" w:rsidP="000A5567">
      <w:pPr>
        <w:spacing w:after="0" w:line="240" w:lineRule="auto"/>
        <w:ind w:left="1440" w:hanging="720"/>
        <w:rPr>
          <w:rFonts w:ascii="Times New Roman" w:eastAsia="Calibri" w:hAnsi="Times New Roman" w:cs="Times New Roman"/>
        </w:rPr>
      </w:pPr>
    </w:p>
    <w:p w14:paraId="0B5257AD" w14:textId="77777777" w:rsidR="000A5567" w:rsidRPr="00AD50F1" w:rsidRDefault="000A5567" w:rsidP="000A5567">
      <w:pPr>
        <w:spacing w:after="0" w:line="240" w:lineRule="auto"/>
        <w:ind w:left="1440" w:hanging="720"/>
        <w:rPr>
          <w:rFonts w:ascii="Times New Roman" w:eastAsia="Times New Roman" w:hAnsi="Times New Roman" w:cs="Times New Roman"/>
          <w:strike/>
          <w:szCs w:val="24"/>
        </w:rPr>
      </w:pPr>
      <w:r w:rsidRPr="00AD50F1">
        <w:rPr>
          <w:rFonts w:ascii="Times New Roman" w:eastAsia="Calibri" w:hAnsi="Times New Roman" w:cs="Times New Roman"/>
        </w:rPr>
        <w:t>(3)</w:t>
      </w:r>
      <w:r w:rsidRPr="00AD50F1">
        <w:rPr>
          <w:rFonts w:ascii="Times New Roman" w:eastAsia="Calibri" w:hAnsi="Times New Roman" w:cs="Times New Roman"/>
        </w:rPr>
        <w:tab/>
        <w:t>D</w:t>
      </w:r>
      <w:r w:rsidRPr="00AD50F1">
        <w:rPr>
          <w:rFonts w:ascii="Times New Roman" w:eastAsia="Times New Roman" w:hAnsi="Times New Roman" w:cs="Times New Roman"/>
          <w:szCs w:val="24"/>
        </w:rPr>
        <w:t>istance education and e-learning tools and materials.</w:t>
      </w:r>
      <w:r w:rsidRPr="00AD50F1">
        <w:rPr>
          <w:rFonts w:ascii="Times New Roman" w:eastAsia="Times New Roman" w:hAnsi="Times New Roman" w:cs="Times New Roman"/>
          <w:strike/>
          <w:szCs w:val="24"/>
        </w:rPr>
        <w:t xml:space="preserve"> </w:t>
      </w:r>
    </w:p>
    <w:p w14:paraId="70FA363A" w14:textId="77777777" w:rsidR="000A5567" w:rsidRPr="00AD50F1" w:rsidRDefault="000A5567" w:rsidP="000A5567">
      <w:pPr>
        <w:tabs>
          <w:tab w:val="left" w:pos="7200"/>
        </w:tabs>
        <w:spacing w:after="0" w:line="240" w:lineRule="auto"/>
        <w:rPr>
          <w:rFonts w:ascii="Times New Roman" w:eastAsia="Times New Roman" w:hAnsi="Times New Roman" w:cs="Times New Roman"/>
          <w:szCs w:val="24"/>
        </w:rPr>
      </w:pPr>
    </w:p>
    <w:p w14:paraId="49FF399E" w14:textId="77777777" w:rsidR="000A5567" w:rsidRPr="00AD50F1" w:rsidRDefault="000A5567" w:rsidP="000A5567">
      <w:pPr>
        <w:tabs>
          <w:tab w:val="left" w:pos="720"/>
          <w:tab w:val="left" w:pos="7200"/>
        </w:tabs>
        <w:spacing w:after="0" w:line="240" w:lineRule="auto"/>
        <w:rPr>
          <w:rFonts w:ascii="Times New Roman" w:eastAsia="Times New Roman" w:hAnsi="Times New Roman" w:cs="Times New Roman"/>
          <w:szCs w:val="24"/>
        </w:rPr>
      </w:pPr>
      <w:r w:rsidRPr="00AD50F1">
        <w:rPr>
          <w:rFonts w:ascii="Times New Roman" w:eastAsia="Times New Roman" w:hAnsi="Times New Roman" w:cs="Times New Roman"/>
          <w:szCs w:val="24"/>
        </w:rPr>
        <w:t>(D)</w:t>
      </w:r>
      <w:r w:rsidRPr="00AD50F1">
        <w:rPr>
          <w:rFonts w:ascii="Times New Roman" w:eastAsia="Times New Roman" w:hAnsi="Times New Roman" w:cs="Times New Roman"/>
          <w:szCs w:val="24"/>
        </w:rPr>
        <w:tab/>
        <w:t xml:space="preserve">Definitions. </w:t>
      </w:r>
    </w:p>
    <w:p w14:paraId="5F5247A0" w14:textId="77777777" w:rsidR="000A5567" w:rsidRPr="00AD50F1" w:rsidRDefault="000A5567" w:rsidP="000A5567">
      <w:pPr>
        <w:tabs>
          <w:tab w:val="left" w:pos="7200"/>
        </w:tabs>
        <w:spacing w:after="0" w:line="240" w:lineRule="auto"/>
        <w:rPr>
          <w:rFonts w:ascii="Times New Roman" w:eastAsia="Times New Roman" w:hAnsi="Times New Roman" w:cs="Times New Roman"/>
          <w:szCs w:val="24"/>
        </w:rPr>
      </w:pPr>
    </w:p>
    <w:p w14:paraId="7292AE2C" w14:textId="0BE1A513" w:rsidR="000A5567" w:rsidRPr="00AD50F1"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(1)</w:t>
      </w:r>
      <w:r w:rsidRPr="00AD50F1">
        <w:rPr>
          <w:rFonts w:ascii="Times New Roman" w:eastAsia="Times New Roman" w:hAnsi="Times New Roman" w:cs="Times New Roman"/>
          <w:szCs w:val="24"/>
        </w:rPr>
        <w:tab/>
        <w:t>“Official university web page”</w:t>
      </w:r>
      <w:r w:rsidR="00F93969" w:rsidRPr="00AD50F1">
        <w:rPr>
          <w:rFonts w:ascii="Times New Roman" w:eastAsia="Times New Roman" w:hAnsi="Times New Roman" w:cs="Times New Roman"/>
          <w:szCs w:val="24"/>
        </w:rPr>
        <w:t xml:space="preserve"> – an </w:t>
      </w:r>
      <w:r w:rsidRPr="00AD50F1">
        <w:rPr>
          <w:rFonts w:ascii="Times New Roman" w:eastAsia="Times New Roman" w:hAnsi="Times New Roman" w:cs="Times New Roman"/>
          <w:szCs w:val="24"/>
        </w:rPr>
        <w:t xml:space="preserve">official </w:t>
      </w:r>
      <w:r w:rsidR="00D41C3B" w:rsidRPr="00AD50F1">
        <w:rPr>
          <w:rFonts w:ascii="Times New Roman" w:eastAsia="Times New Roman" w:hAnsi="Times New Roman" w:cs="Times New Roman"/>
          <w:szCs w:val="24"/>
        </w:rPr>
        <w:t>u</w:t>
      </w:r>
      <w:r w:rsidRPr="00AD50F1">
        <w:rPr>
          <w:rFonts w:ascii="Times New Roman" w:eastAsia="Times New Roman" w:hAnsi="Times New Roman" w:cs="Times New Roman"/>
          <w:szCs w:val="24"/>
        </w:rPr>
        <w:t xml:space="preserve">niversity web page is any web page created by the university, its departments, colleges, or other administrative offices </w:t>
      </w:r>
      <w:r w:rsidRPr="00AD50F1">
        <w:rPr>
          <w:rFonts w:ascii="Times New Roman" w:eastAsia="Times New Roman" w:hAnsi="Times New Roman" w:cs="Times New Roman"/>
          <w:szCs w:val="24"/>
        </w:rPr>
        <w:lastRenderedPageBreak/>
        <w:t>for the official business of the university.  This includes Maag library, academics, athletics, student newspaper, and student groups and associations.</w:t>
      </w:r>
    </w:p>
    <w:p w14:paraId="0030C127" w14:textId="77777777" w:rsidR="000A5567" w:rsidRPr="00AD50F1"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p>
    <w:p w14:paraId="696EAFAF" w14:textId="5600AF7A" w:rsidR="000A5567" w:rsidRPr="00AD50F1"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(2)</w:t>
      </w:r>
      <w:r w:rsidRPr="00AD50F1">
        <w:rPr>
          <w:rFonts w:ascii="Times New Roman" w:eastAsia="Times New Roman" w:hAnsi="Times New Roman" w:cs="Times New Roman"/>
          <w:szCs w:val="24"/>
        </w:rPr>
        <w:tab/>
        <w:t>“University-related web page”</w:t>
      </w:r>
      <w:r w:rsidR="00F93969" w:rsidRPr="00AD50F1">
        <w:rPr>
          <w:rFonts w:ascii="Times New Roman" w:eastAsia="Times New Roman" w:hAnsi="Times New Roman" w:cs="Times New Roman"/>
          <w:szCs w:val="24"/>
        </w:rPr>
        <w:t xml:space="preserve"> – a </w:t>
      </w:r>
      <w:r w:rsidRPr="00AD50F1">
        <w:rPr>
          <w:rFonts w:ascii="Times New Roman" w:eastAsia="Times New Roman" w:hAnsi="Times New Roman" w:cs="Times New Roman"/>
          <w:szCs w:val="24"/>
        </w:rPr>
        <w:t xml:space="preserve">university-related web page is any web page created by or linked from a web page created by faculty, staff, students and/or registered student organizations that are either: </w:t>
      </w:r>
    </w:p>
    <w:p w14:paraId="5656C775" w14:textId="77777777" w:rsidR="000A5567" w:rsidRPr="00AD50F1" w:rsidRDefault="000A5567" w:rsidP="000A5567">
      <w:pPr>
        <w:tabs>
          <w:tab w:val="left" w:pos="1440"/>
        </w:tabs>
        <w:spacing w:after="0" w:line="240" w:lineRule="auto"/>
        <w:ind w:left="1440" w:hanging="720"/>
        <w:rPr>
          <w:rFonts w:ascii="Times New Roman" w:eastAsia="Calibri" w:hAnsi="Times New Roman" w:cs="Times New Roman"/>
        </w:rPr>
      </w:pPr>
      <w:r w:rsidRPr="00AD50F1">
        <w:rPr>
          <w:rFonts w:ascii="Times New Roman" w:eastAsia="Times New Roman" w:hAnsi="Times New Roman" w:cs="Times New Roman"/>
          <w:szCs w:val="24"/>
        </w:rPr>
        <w:tab/>
      </w:r>
    </w:p>
    <w:p w14:paraId="5A2EB788" w14:textId="77777777" w:rsidR="000A5567" w:rsidRPr="00AD50F1" w:rsidRDefault="000A5567" w:rsidP="000A5567">
      <w:pPr>
        <w:spacing w:after="0" w:line="240" w:lineRule="auto"/>
        <w:ind w:left="1440"/>
        <w:rPr>
          <w:rFonts w:ascii="Times New Roman" w:eastAsia="Calibri" w:hAnsi="Times New Roman" w:cs="Times New Roman"/>
        </w:rPr>
      </w:pPr>
      <w:r w:rsidRPr="00AD50F1">
        <w:rPr>
          <w:rFonts w:ascii="Times New Roman" w:eastAsia="Calibri" w:hAnsi="Times New Roman" w:cs="Times New Roman"/>
        </w:rPr>
        <w:t>(a)</w:t>
      </w:r>
      <w:r w:rsidRPr="00AD50F1">
        <w:rPr>
          <w:rFonts w:ascii="Times New Roman" w:eastAsia="Calibri" w:hAnsi="Times New Roman" w:cs="Times New Roman"/>
        </w:rPr>
        <w:tab/>
        <w:t>L</w:t>
      </w:r>
      <w:r w:rsidRPr="00AD50F1">
        <w:rPr>
          <w:rFonts w:ascii="Times New Roman" w:eastAsia="Times New Roman" w:hAnsi="Times New Roman" w:cs="Times New Roman"/>
          <w:szCs w:val="24"/>
        </w:rPr>
        <w:t>inked from an official university web page;</w:t>
      </w:r>
    </w:p>
    <w:p w14:paraId="4D43C90D" w14:textId="77777777" w:rsidR="000A5567" w:rsidRPr="00AD50F1" w:rsidRDefault="000A5567" w:rsidP="000A5567">
      <w:pPr>
        <w:spacing w:after="0" w:line="240" w:lineRule="auto"/>
        <w:ind w:left="1440"/>
        <w:rPr>
          <w:rFonts w:ascii="Times New Roman" w:eastAsia="Calibri" w:hAnsi="Times New Roman" w:cs="Times New Roman"/>
        </w:rPr>
      </w:pPr>
    </w:p>
    <w:p w14:paraId="3C84E019" w14:textId="77777777" w:rsidR="000A5567" w:rsidRPr="00AD50F1" w:rsidRDefault="000A5567" w:rsidP="000A5567">
      <w:pPr>
        <w:spacing w:after="0" w:line="240" w:lineRule="auto"/>
        <w:ind w:left="1440"/>
        <w:rPr>
          <w:rFonts w:ascii="Times New Roman" w:eastAsia="Calibri" w:hAnsi="Times New Roman" w:cs="Times New Roman"/>
        </w:rPr>
      </w:pPr>
      <w:r w:rsidRPr="00AD50F1">
        <w:rPr>
          <w:rFonts w:ascii="Times New Roman" w:eastAsia="Calibri" w:hAnsi="Times New Roman" w:cs="Times New Roman"/>
        </w:rPr>
        <w:t>(b)</w:t>
      </w:r>
      <w:r w:rsidRPr="00AD50F1">
        <w:rPr>
          <w:rFonts w:ascii="Times New Roman" w:eastAsia="Calibri" w:hAnsi="Times New Roman" w:cs="Times New Roman"/>
        </w:rPr>
        <w:tab/>
        <w:t>S</w:t>
      </w:r>
      <w:r w:rsidRPr="00AD50F1">
        <w:rPr>
          <w:rFonts w:ascii="Times New Roman" w:eastAsia="Times New Roman" w:hAnsi="Times New Roman" w:cs="Times New Roman"/>
          <w:szCs w:val="24"/>
        </w:rPr>
        <w:t>tored on one of the university-controlled web servers;</w:t>
      </w:r>
    </w:p>
    <w:p w14:paraId="5095F9E5" w14:textId="77777777" w:rsidR="000A5567" w:rsidRPr="00AD50F1" w:rsidRDefault="000A5567" w:rsidP="000A5567">
      <w:pPr>
        <w:spacing w:after="0" w:line="240" w:lineRule="auto"/>
        <w:ind w:left="1440"/>
        <w:rPr>
          <w:rFonts w:ascii="Times New Roman" w:eastAsia="Calibri" w:hAnsi="Times New Roman" w:cs="Times New Roman"/>
        </w:rPr>
      </w:pPr>
    </w:p>
    <w:p w14:paraId="24A0A5BA" w14:textId="77777777" w:rsidR="000A5567" w:rsidRPr="00AD50F1" w:rsidRDefault="000A5567" w:rsidP="000A5567">
      <w:pPr>
        <w:spacing w:after="0" w:line="240" w:lineRule="auto"/>
        <w:ind w:left="1440"/>
        <w:rPr>
          <w:rFonts w:ascii="Times New Roman" w:eastAsia="Calibri" w:hAnsi="Times New Roman" w:cs="Times New Roman"/>
        </w:rPr>
      </w:pPr>
      <w:r w:rsidRPr="00AD50F1">
        <w:rPr>
          <w:rFonts w:ascii="Times New Roman" w:eastAsia="Calibri" w:hAnsi="Times New Roman" w:cs="Times New Roman"/>
        </w:rPr>
        <w:t>(c)</w:t>
      </w:r>
      <w:r w:rsidRPr="00AD50F1">
        <w:rPr>
          <w:rFonts w:ascii="Times New Roman" w:eastAsia="Calibri" w:hAnsi="Times New Roman" w:cs="Times New Roman"/>
        </w:rPr>
        <w:tab/>
        <w:t>C</w:t>
      </w:r>
      <w:r w:rsidRPr="00AD50F1">
        <w:rPr>
          <w:rFonts w:ascii="Times New Roman" w:eastAsia="Times New Roman" w:hAnsi="Times New Roman" w:cs="Times New Roman"/>
          <w:szCs w:val="24"/>
        </w:rPr>
        <w:t>reated in support of university businesses and courses; or</w:t>
      </w:r>
    </w:p>
    <w:p w14:paraId="42029AC0" w14:textId="77777777" w:rsidR="000A5567" w:rsidRPr="00AD50F1" w:rsidRDefault="000A5567" w:rsidP="000A5567">
      <w:pPr>
        <w:spacing w:after="0" w:line="240" w:lineRule="auto"/>
        <w:ind w:left="1440"/>
        <w:rPr>
          <w:rFonts w:ascii="Times New Roman" w:eastAsia="Calibri" w:hAnsi="Times New Roman" w:cs="Times New Roman"/>
        </w:rPr>
      </w:pPr>
    </w:p>
    <w:p w14:paraId="78F78AD8" w14:textId="77777777" w:rsidR="000A5567" w:rsidRPr="00AD50F1" w:rsidRDefault="000A5567" w:rsidP="000A5567">
      <w:pPr>
        <w:spacing w:after="0" w:line="240" w:lineRule="auto"/>
        <w:ind w:left="1440"/>
        <w:rPr>
          <w:rFonts w:ascii="Times New Roman" w:eastAsia="Times New Roman" w:hAnsi="Times New Roman" w:cs="Times New Roman"/>
          <w:szCs w:val="24"/>
        </w:rPr>
      </w:pPr>
      <w:r w:rsidRPr="00AD50F1">
        <w:rPr>
          <w:rFonts w:ascii="Times New Roman" w:eastAsia="Calibri" w:hAnsi="Times New Roman" w:cs="Times New Roman"/>
        </w:rPr>
        <w:t>(d)</w:t>
      </w:r>
      <w:r w:rsidRPr="00AD50F1">
        <w:rPr>
          <w:rFonts w:ascii="Times New Roman" w:eastAsia="Calibri" w:hAnsi="Times New Roman" w:cs="Times New Roman"/>
        </w:rPr>
        <w:tab/>
        <w:t>O</w:t>
      </w:r>
      <w:r w:rsidRPr="00AD50F1">
        <w:rPr>
          <w:rFonts w:ascii="Times New Roman" w:eastAsia="Times New Roman" w:hAnsi="Times New Roman" w:cs="Times New Roman"/>
          <w:szCs w:val="24"/>
        </w:rPr>
        <w:t>n servers contracted by the university.</w:t>
      </w:r>
    </w:p>
    <w:p w14:paraId="4B966B2B" w14:textId="77777777" w:rsidR="000A5567" w:rsidRPr="00AD50F1" w:rsidRDefault="000A5567" w:rsidP="000A5567">
      <w:pPr>
        <w:tabs>
          <w:tab w:val="left" w:pos="1440"/>
        </w:tabs>
        <w:spacing w:after="0" w:line="240" w:lineRule="auto"/>
        <w:ind w:left="1440" w:hanging="720"/>
        <w:rPr>
          <w:rFonts w:ascii="Times New Roman" w:eastAsia="Times New Roman" w:hAnsi="Times New Roman" w:cs="Times New Roman"/>
          <w:szCs w:val="24"/>
        </w:rPr>
      </w:pPr>
    </w:p>
    <w:p w14:paraId="4FDA34C4" w14:textId="09295BAC" w:rsidR="000A5567" w:rsidRPr="00AD50F1" w:rsidRDefault="000A5567" w:rsidP="00EC6B94">
      <w:pPr>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(3)</w:t>
      </w:r>
      <w:r w:rsidRPr="00AD50F1">
        <w:rPr>
          <w:rFonts w:ascii="Times New Roman" w:eastAsia="Times New Roman" w:hAnsi="Times New Roman" w:cs="Times New Roman"/>
          <w:szCs w:val="24"/>
        </w:rPr>
        <w:tab/>
        <w:t>“Content editors”</w:t>
      </w:r>
      <w:r w:rsidR="00EC6B94" w:rsidRPr="00AD50F1">
        <w:rPr>
          <w:rFonts w:ascii="Times New Roman" w:eastAsia="Times New Roman" w:hAnsi="Times New Roman" w:cs="Times New Roman"/>
          <w:szCs w:val="24"/>
        </w:rPr>
        <w:t xml:space="preserve"> – a</w:t>
      </w:r>
      <w:r w:rsidRPr="00AD50F1">
        <w:rPr>
          <w:rFonts w:ascii="Times New Roman" w:eastAsia="Times New Roman" w:hAnsi="Times New Roman" w:cs="Times New Roman"/>
          <w:szCs w:val="24"/>
        </w:rPr>
        <w:t>uthorized university faculty</w:t>
      </w:r>
      <w:r w:rsidR="00D75085" w:rsidRPr="00AD50F1">
        <w:rPr>
          <w:rFonts w:ascii="Times New Roman" w:eastAsia="Times New Roman" w:hAnsi="Times New Roman" w:cs="Times New Roman"/>
          <w:szCs w:val="24"/>
        </w:rPr>
        <w:t>,</w:t>
      </w:r>
      <w:r w:rsidRPr="00AD50F1">
        <w:rPr>
          <w:rFonts w:ascii="Times New Roman" w:eastAsia="Times New Roman" w:hAnsi="Times New Roman" w:cs="Times New Roman"/>
          <w:szCs w:val="24"/>
        </w:rPr>
        <w:t xml:space="preserve"> staff</w:t>
      </w:r>
      <w:r w:rsidR="00D75085" w:rsidRPr="00AD50F1">
        <w:rPr>
          <w:rFonts w:ascii="Times New Roman" w:eastAsia="Times New Roman" w:hAnsi="Times New Roman" w:cs="Times New Roman"/>
          <w:szCs w:val="24"/>
        </w:rPr>
        <w:t>, or student employees</w:t>
      </w:r>
      <w:r w:rsidRPr="00AD50F1">
        <w:rPr>
          <w:rFonts w:ascii="Times New Roman" w:eastAsia="Times New Roman" w:hAnsi="Times New Roman" w:cs="Times New Roman"/>
          <w:szCs w:val="24"/>
        </w:rPr>
        <w:t xml:space="preserve"> trained by the information technology</w:t>
      </w:r>
      <w:r w:rsidR="00D75085" w:rsidRPr="00AD50F1">
        <w:rPr>
          <w:rFonts w:ascii="Times New Roman" w:eastAsia="Times New Roman" w:hAnsi="Times New Roman" w:cs="Times New Roman"/>
          <w:szCs w:val="24"/>
        </w:rPr>
        <w:t xml:space="preserve"> services</w:t>
      </w:r>
      <w:r w:rsidRPr="00AD50F1">
        <w:rPr>
          <w:rFonts w:ascii="Times New Roman" w:eastAsia="Times New Roman" w:hAnsi="Times New Roman" w:cs="Times New Roman"/>
          <w:szCs w:val="24"/>
        </w:rPr>
        <w:t xml:space="preserve"> </w:t>
      </w:r>
      <w:r w:rsidR="00D75085" w:rsidRPr="00AD50F1">
        <w:rPr>
          <w:rFonts w:ascii="Times New Roman" w:eastAsia="Times New Roman" w:hAnsi="Times New Roman" w:cs="Times New Roman"/>
          <w:szCs w:val="24"/>
        </w:rPr>
        <w:t>(ITS),</w:t>
      </w:r>
      <w:r w:rsidRPr="00AD50F1">
        <w:rPr>
          <w:rFonts w:ascii="Times New Roman" w:eastAsia="Times New Roman" w:hAnsi="Times New Roman" w:cs="Times New Roman"/>
          <w:szCs w:val="24"/>
        </w:rPr>
        <w:t xml:space="preserve"> </w:t>
      </w:r>
      <w:r w:rsidR="00D75085" w:rsidRPr="00AD50F1">
        <w:rPr>
          <w:rFonts w:ascii="Times New Roman" w:eastAsia="Times New Roman" w:hAnsi="Times New Roman" w:cs="Times New Roman"/>
          <w:szCs w:val="24"/>
        </w:rPr>
        <w:t>YSU web team, and/or cyberlearning</w:t>
      </w:r>
      <w:r w:rsidRPr="00AD50F1">
        <w:rPr>
          <w:rFonts w:ascii="Times New Roman" w:eastAsia="Times New Roman" w:hAnsi="Times New Roman" w:cs="Times New Roman"/>
          <w:szCs w:val="24"/>
        </w:rPr>
        <w:t xml:space="preserve"> department on the </w:t>
      </w:r>
      <w:r w:rsidR="00D7508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 and on the approved content management system such that they are approved to maintain a department or office web page.</w:t>
      </w:r>
    </w:p>
    <w:p w14:paraId="01271C39" w14:textId="77777777" w:rsidR="000A5567" w:rsidRPr="00AD50F1" w:rsidRDefault="000A5567" w:rsidP="000A5567">
      <w:pPr>
        <w:tabs>
          <w:tab w:val="left" w:pos="1440"/>
        </w:tabs>
        <w:spacing w:after="0" w:line="240" w:lineRule="auto"/>
        <w:ind w:left="1440" w:hanging="720"/>
        <w:rPr>
          <w:rFonts w:ascii="Times New Roman" w:eastAsia="Times New Roman" w:hAnsi="Times New Roman" w:cs="Times New Roman"/>
          <w:szCs w:val="24"/>
        </w:rPr>
      </w:pPr>
    </w:p>
    <w:p w14:paraId="54726217" w14:textId="7B96E279" w:rsidR="000A5567" w:rsidRPr="00AD50F1" w:rsidRDefault="00D75085" w:rsidP="000A5567">
      <w:pPr>
        <w:tabs>
          <w:tab w:val="left" w:pos="1440"/>
          <w:tab w:val="left" w:pos="720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(4)</w:t>
      </w:r>
      <w:r w:rsidR="000A5567" w:rsidRPr="00AD50F1">
        <w:rPr>
          <w:rFonts w:ascii="Times New Roman" w:eastAsia="Times New Roman" w:hAnsi="Times New Roman" w:cs="Times New Roman"/>
          <w:szCs w:val="24"/>
        </w:rPr>
        <w:tab/>
        <w:t>“</w:t>
      </w:r>
      <w:r w:rsidRPr="00AD50F1">
        <w:rPr>
          <w:rFonts w:ascii="Times New Roman" w:eastAsia="Times New Roman" w:hAnsi="Times New Roman" w:cs="Times New Roman"/>
          <w:szCs w:val="24"/>
        </w:rPr>
        <w:t>Digital</w:t>
      </w:r>
      <w:r w:rsidR="000A5567" w:rsidRPr="00AD50F1">
        <w:rPr>
          <w:rFonts w:ascii="Times New Roman" w:eastAsia="Times New Roman" w:hAnsi="Times New Roman" w:cs="Times New Roman"/>
          <w:szCs w:val="24"/>
        </w:rPr>
        <w:t xml:space="preserve"> accessibility training”</w:t>
      </w:r>
      <w:r w:rsidR="00EC6B94" w:rsidRPr="00AD50F1">
        <w:rPr>
          <w:rFonts w:ascii="Times New Roman" w:eastAsia="Times New Roman" w:hAnsi="Times New Roman" w:cs="Times New Roman"/>
          <w:szCs w:val="24"/>
        </w:rPr>
        <w:t xml:space="preserve"> – re</w:t>
      </w:r>
      <w:r w:rsidR="000A5567" w:rsidRPr="00AD50F1">
        <w:rPr>
          <w:rFonts w:ascii="Times New Roman" w:eastAsia="Times New Roman" w:hAnsi="Times New Roman" w:cs="Times New Roman"/>
          <w:szCs w:val="24"/>
        </w:rPr>
        <w:t xml:space="preserve">quired training conducted by staff of the </w:t>
      </w:r>
      <w:r w:rsidRPr="00AD50F1">
        <w:rPr>
          <w:rFonts w:ascii="Times New Roman" w:eastAsia="Times New Roman" w:hAnsi="Times New Roman" w:cs="Times New Roman"/>
          <w:szCs w:val="24"/>
        </w:rPr>
        <w:t>ITS, YSU web team, and/or cyberlearning</w:t>
      </w:r>
      <w:r w:rsidR="000A5567" w:rsidRPr="00AD50F1">
        <w:rPr>
          <w:rFonts w:ascii="Times New Roman" w:eastAsia="Times New Roman" w:hAnsi="Times New Roman" w:cs="Times New Roman"/>
          <w:szCs w:val="24"/>
        </w:rPr>
        <w:t xml:space="preserve"> and departments for all content editors and faculty prior to having authorization to publish </w:t>
      </w:r>
      <w:r w:rsidRPr="00AD50F1">
        <w:rPr>
          <w:rFonts w:ascii="Times New Roman" w:eastAsia="Times New Roman" w:hAnsi="Times New Roman" w:cs="Times New Roman"/>
          <w:szCs w:val="24"/>
        </w:rPr>
        <w:t>digital content</w:t>
      </w:r>
      <w:r w:rsidR="000A5567" w:rsidRPr="00AD50F1">
        <w:rPr>
          <w:rFonts w:ascii="Times New Roman" w:eastAsia="Times New Roman" w:hAnsi="Times New Roman" w:cs="Times New Roman"/>
          <w:szCs w:val="24"/>
        </w:rPr>
        <w:t xml:space="preserve"> on the university website, web pages, or any university </w:t>
      </w:r>
      <w:r w:rsidRPr="00AD50F1">
        <w:rPr>
          <w:rFonts w:ascii="Times New Roman" w:eastAsia="Times New Roman" w:hAnsi="Times New Roman" w:cs="Times New Roman"/>
          <w:szCs w:val="24"/>
        </w:rPr>
        <w:t>digital platform</w:t>
      </w:r>
      <w:r w:rsidR="000A5567" w:rsidRPr="00AD50F1">
        <w:rPr>
          <w:rFonts w:ascii="Times New Roman" w:eastAsia="Times New Roman" w:hAnsi="Times New Roman" w:cs="Times New Roman"/>
          <w:szCs w:val="24"/>
        </w:rPr>
        <w:t xml:space="preserve">.  </w:t>
      </w:r>
    </w:p>
    <w:p w14:paraId="4329ECB7" w14:textId="77777777" w:rsidR="000A5567" w:rsidRPr="00AD50F1"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p>
    <w:p w14:paraId="3A6AFE0D" w14:textId="127EBEEC" w:rsidR="000A5567" w:rsidRPr="00AD50F1" w:rsidRDefault="00D75085" w:rsidP="000A5567">
      <w:pPr>
        <w:tabs>
          <w:tab w:val="left" w:pos="144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(5)</w:t>
      </w:r>
      <w:r w:rsidR="000A5567" w:rsidRPr="00AD50F1">
        <w:rPr>
          <w:rFonts w:ascii="Times New Roman" w:eastAsia="Times New Roman" w:hAnsi="Times New Roman" w:cs="Times New Roman"/>
          <w:szCs w:val="24"/>
        </w:rPr>
        <w:tab/>
        <w:t>“</w:t>
      </w:r>
      <w:hyperlink r:id="rId7" w:history="1">
        <w:r w:rsidRPr="00AD50F1">
          <w:rPr>
            <w:rFonts w:ascii="Times New Roman" w:eastAsia="Times New Roman" w:hAnsi="Times New Roman" w:cs="Times New Roman"/>
            <w:szCs w:val="24"/>
          </w:rPr>
          <w:t>Digital</w:t>
        </w:r>
        <w:r w:rsidR="000A5567" w:rsidRPr="00AD50F1">
          <w:rPr>
            <w:rFonts w:ascii="Times New Roman" w:eastAsia="Times New Roman" w:hAnsi="Times New Roman" w:cs="Times New Roman"/>
            <w:szCs w:val="24"/>
          </w:rPr>
          <w:t xml:space="preserve"> accessibility coordinator</w:t>
        </w:r>
      </w:hyperlink>
      <w:r w:rsidR="000A5567" w:rsidRPr="00AD50F1">
        <w:rPr>
          <w:rFonts w:ascii="Times New Roman" w:eastAsia="Times New Roman" w:hAnsi="Times New Roman" w:cs="Times New Roman"/>
          <w:szCs w:val="24"/>
        </w:rPr>
        <w:t>”</w:t>
      </w:r>
      <w:r w:rsidR="00EC6B94" w:rsidRPr="00AD50F1">
        <w:rPr>
          <w:rFonts w:ascii="Times New Roman" w:eastAsia="Times New Roman" w:hAnsi="Times New Roman" w:cs="Times New Roman"/>
          <w:szCs w:val="24"/>
        </w:rPr>
        <w:t xml:space="preserve"> – staff</w:t>
      </w:r>
      <w:r w:rsidR="000A5567" w:rsidRPr="00AD50F1">
        <w:rPr>
          <w:rFonts w:ascii="Times New Roman" w:eastAsia="Times New Roman" w:hAnsi="Times New Roman" w:cs="Times New Roman"/>
          <w:szCs w:val="24"/>
        </w:rPr>
        <w:t xml:space="preserve"> member authorized to coordinate and implement the </w:t>
      </w:r>
      <w:r w:rsidRPr="00AD50F1">
        <w:rPr>
          <w:rFonts w:ascii="Times New Roman" w:eastAsia="Times New Roman" w:hAnsi="Times New Roman" w:cs="Times New Roman"/>
          <w:szCs w:val="24"/>
        </w:rPr>
        <w:t>digital</w:t>
      </w:r>
      <w:r w:rsidR="000A5567" w:rsidRPr="00AD50F1">
        <w:rPr>
          <w:rFonts w:ascii="Times New Roman" w:eastAsia="Times New Roman" w:hAnsi="Times New Roman" w:cs="Times New Roman"/>
          <w:szCs w:val="24"/>
        </w:rPr>
        <w:t xml:space="preserve"> accessibility policy.  </w:t>
      </w:r>
    </w:p>
    <w:p w14:paraId="35A0FCD5" w14:textId="77777777" w:rsidR="000A5567" w:rsidRPr="00AD50F1" w:rsidRDefault="000A5567" w:rsidP="000A5567">
      <w:pPr>
        <w:tabs>
          <w:tab w:val="left" w:pos="1440"/>
        </w:tabs>
        <w:spacing w:after="0" w:line="240" w:lineRule="auto"/>
        <w:ind w:left="1440" w:hanging="720"/>
        <w:contextualSpacing/>
        <w:rPr>
          <w:rFonts w:ascii="Times New Roman" w:eastAsia="Times New Roman" w:hAnsi="Times New Roman" w:cs="Times New Roman"/>
          <w:szCs w:val="24"/>
        </w:rPr>
      </w:pPr>
    </w:p>
    <w:p w14:paraId="7C10557C" w14:textId="317936BE" w:rsidR="000A5567" w:rsidRPr="00AD50F1" w:rsidRDefault="00D75085" w:rsidP="000A5567">
      <w:pPr>
        <w:tabs>
          <w:tab w:val="left" w:pos="144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(6)</w:t>
      </w:r>
      <w:r w:rsidR="000A5567" w:rsidRPr="00AD50F1">
        <w:rPr>
          <w:rFonts w:ascii="Times New Roman" w:eastAsia="Times New Roman" w:hAnsi="Times New Roman" w:cs="Times New Roman"/>
          <w:szCs w:val="24"/>
        </w:rPr>
        <w:tab/>
        <w:t>“</w:t>
      </w:r>
      <w:r w:rsidRPr="00AD50F1">
        <w:rPr>
          <w:rFonts w:ascii="Times New Roman" w:eastAsia="Times New Roman" w:hAnsi="Times New Roman" w:cs="Times New Roman"/>
          <w:szCs w:val="24"/>
        </w:rPr>
        <w:t>Digital</w:t>
      </w:r>
      <w:r w:rsidR="000A5567" w:rsidRPr="00AD50F1">
        <w:rPr>
          <w:rFonts w:ascii="Times New Roman" w:eastAsia="Times New Roman" w:hAnsi="Times New Roman" w:cs="Times New Roman"/>
          <w:szCs w:val="24"/>
        </w:rPr>
        <w:t xml:space="preserve"> accessibility standards”</w:t>
      </w:r>
      <w:r w:rsidR="00EC6B94" w:rsidRPr="00AD50F1">
        <w:rPr>
          <w:rFonts w:ascii="Times New Roman" w:eastAsia="Times New Roman" w:hAnsi="Times New Roman" w:cs="Times New Roman"/>
          <w:szCs w:val="24"/>
        </w:rPr>
        <w:t xml:space="preserve"> – YSU</w:t>
      </w:r>
      <w:r w:rsidR="000A5567" w:rsidRPr="00AD50F1">
        <w:rPr>
          <w:rFonts w:ascii="Times New Roman" w:eastAsia="Times New Roman" w:hAnsi="Times New Roman" w:cs="Times New Roman"/>
          <w:sz w:val="23"/>
          <w:szCs w:val="23"/>
        </w:rPr>
        <w:t xml:space="preserve">s </w:t>
      </w:r>
      <w:r w:rsidRPr="00AD50F1">
        <w:rPr>
          <w:rFonts w:ascii="Times New Roman" w:eastAsia="Times New Roman" w:hAnsi="Times New Roman" w:cs="Times New Roman"/>
          <w:sz w:val="23"/>
          <w:szCs w:val="23"/>
        </w:rPr>
        <w:t>digital</w:t>
      </w:r>
      <w:r w:rsidR="000A5567" w:rsidRPr="00AD50F1">
        <w:rPr>
          <w:rFonts w:ascii="Times New Roman" w:eastAsia="Times New Roman" w:hAnsi="Times New Roman" w:cs="Times New Roman"/>
          <w:sz w:val="23"/>
          <w:szCs w:val="23"/>
        </w:rPr>
        <w:t xml:space="preserve"> accessibility standards are drawn from W3C web accessibility initiative (WAI) and section 508 standards.  </w:t>
      </w:r>
    </w:p>
    <w:p w14:paraId="19AC7BA6" w14:textId="77777777" w:rsidR="000A5567" w:rsidRPr="00AD50F1" w:rsidRDefault="000A5567" w:rsidP="000A5567">
      <w:pPr>
        <w:tabs>
          <w:tab w:val="left" w:pos="1440"/>
        </w:tabs>
        <w:spacing w:after="0" w:line="240" w:lineRule="auto"/>
        <w:ind w:left="1440" w:hanging="720"/>
        <w:contextualSpacing/>
        <w:rPr>
          <w:rFonts w:ascii="Times New Roman" w:eastAsia="Times New Roman" w:hAnsi="Times New Roman" w:cs="Times New Roman"/>
          <w:szCs w:val="24"/>
        </w:rPr>
      </w:pPr>
    </w:p>
    <w:p w14:paraId="09103DB0" w14:textId="59B60B3B" w:rsidR="000A5567" w:rsidRPr="00AD50F1" w:rsidRDefault="00D75085" w:rsidP="000A5567">
      <w:pPr>
        <w:tabs>
          <w:tab w:val="left" w:pos="144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(7)</w:t>
      </w:r>
      <w:r w:rsidR="000A5567" w:rsidRPr="00AD50F1">
        <w:rPr>
          <w:rFonts w:ascii="Times New Roman" w:eastAsia="Times New Roman" w:hAnsi="Times New Roman" w:cs="Times New Roman"/>
          <w:szCs w:val="24"/>
        </w:rPr>
        <w:tab/>
        <w:t>“</w:t>
      </w:r>
      <w:hyperlink r:id="rId8" w:history="1">
        <w:r w:rsidR="000A5567" w:rsidRPr="00AD50F1">
          <w:rPr>
            <w:rStyle w:val="Hyperlink"/>
            <w:rFonts w:ascii="Times New Roman" w:eastAsia="Times New Roman" w:hAnsi="Times New Roman" w:cs="Times New Roman"/>
            <w:szCs w:val="24"/>
            <w:u w:val="none"/>
          </w:rPr>
          <w:t>Implementation timeline</w:t>
        </w:r>
      </w:hyperlink>
      <w:r w:rsidR="000A5567" w:rsidRPr="00AD50F1">
        <w:rPr>
          <w:rFonts w:ascii="Times New Roman" w:eastAsia="Times New Roman" w:hAnsi="Times New Roman" w:cs="Times New Roman"/>
          <w:szCs w:val="24"/>
        </w:rPr>
        <w:t>”</w:t>
      </w:r>
      <w:r w:rsidR="00E742C9" w:rsidRPr="00AD50F1">
        <w:rPr>
          <w:rFonts w:ascii="Times New Roman" w:eastAsia="Times New Roman" w:hAnsi="Times New Roman" w:cs="Times New Roman"/>
          <w:szCs w:val="24"/>
        </w:rPr>
        <w:t xml:space="preserve"> – plan</w:t>
      </w:r>
      <w:r w:rsidR="000A5567" w:rsidRPr="00AD50F1">
        <w:rPr>
          <w:rFonts w:ascii="Times New Roman" w:eastAsia="Times New Roman" w:hAnsi="Times New Roman" w:cs="Times New Roman"/>
          <w:szCs w:val="24"/>
        </w:rPr>
        <w:t xml:space="preserve"> for the university to be fully compliant with the </w:t>
      </w:r>
      <w:r w:rsidRPr="00AD50F1">
        <w:rPr>
          <w:rFonts w:ascii="Times New Roman" w:eastAsia="Times New Roman" w:hAnsi="Times New Roman" w:cs="Times New Roman"/>
          <w:szCs w:val="24"/>
        </w:rPr>
        <w:t>digital</w:t>
      </w:r>
      <w:r w:rsidR="000A5567" w:rsidRPr="00AD50F1">
        <w:rPr>
          <w:rFonts w:ascii="Times New Roman" w:eastAsia="Times New Roman" w:hAnsi="Times New Roman" w:cs="Times New Roman"/>
          <w:szCs w:val="24"/>
        </w:rPr>
        <w:t xml:space="preserve"> accessibility standards.  </w:t>
      </w:r>
    </w:p>
    <w:p w14:paraId="4F1B4D1F" w14:textId="77777777" w:rsidR="000A5567" w:rsidRPr="00AD50F1" w:rsidRDefault="000A5567" w:rsidP="000A5567">
      <w:pPr>
        <w:tabs>
          <w:tab w:val="left" w:pos="360"/>
        </w:tabs>
        <w:spacing w:after="0" w:line="240" w:lineRule="auto"/>
        <w:rPr>
          <w:rFonts w:ascii="Times New Roman" w:eastAsia="Times New Roman" w:hAnsi="Times New Roman" w:cs="Times New Roman"/>
          <w:szCs w:val="24"/>
        </w:rPr>
      </w:pPr>
    </w:p>
    <w:p w14:paraId="656A8357" w14:textId="77777777" w:rsidR="000A5567" w:rsidRPr="00AD50F1" w:rsidRDefault="000A5567" w:rsidP="000A5567">
      <w:pPr>
        <w:tabs>
          <w:tab w:val="left" w:pos="720"/>
          <w:tab w:val="left" w:pos="7200"/>
        </w:tabs>
        <w:spacing w:after="0" w:line="240" w:lineRule="auto"/>
        <w:rPr>
          <w:rFonts w:ascii="Times New Roman" w:eastAsia="Times New Roman" w:hAnsi="Times New Roman" w:cs="Times New Roman"/>
          <w:szCs w:val="24"/>
        </w:rPr>
      </w:pPr>
      <w:r w:rsidRPr="00AD50F1">
        <w:rPr>
          <w:rFonts w:ascii="Times New Roman" w:eastAsia="Times New Roman" w:hAnsi="Times New Roman" w:cs="Times New Roman"/>
          <w:szCs w:val="24"/>
        </w:rPr>
        <w:t>(E)</w:t>
      </w:r>
      <w:r w:rsidRPr="00AD50F1">
        <w:rPr>
          <w:rFonts w:ascii="Times New Roman" w:eastAsia="Times New Roman" w:hAnsi="Times New Roman" w:cs="Times New Roman"/>
          <w:szCs w:val="24"/>
        </w:rPr>
        <w:tab/>
        <w:t>Parameters.</w:t>
      </w:r>
    </w:p>
    <w:p w14:paraId="423D7BB8" w14:textId="77777777" w:rsidR="000A5567" w:rsidRPr="00AD50F1" w:rsidRDefault="000A5567" w:rsidP="000A5567">
      <w:pPr>
        <w:tabs>
          <w:tab w:val="left" w:pos="720"/>
          <w:tab w:val="left" w:pos="7200"/>
        </w:tabs>
        <w:spacing w:after="0" w:line="240" w:lineRule="auto"/>
        <w:rPr>
          <w:rFonts w:ascii="Times New Roman" w:eastAsia="Times New Roman" w:hAnsi="Times New Roman" w:cs="Times New Roman"/>
          <w:szCs w:val="24"/>
        </w:rPr>
      </w:pPr>
    </w:p>
    <w:p w14:paraId="4BC016E3" w14:textId="63AC0223" w:rsidR="000A5567" w:rsidRPr="00AD50F1"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(1)</w:t>
      </w:r>
      <w:r w:rsidRPr="00AD50F1">
        <w:rPr>
          <w:rFonts w:ascii="Times New Roman" w:eastAsia="Times New Roman" w:hAnsi="Times New Roman" w:cs="Times New Roman"/>
          <w:szCs w:val="24"/>
        </w:rPr>
        <w:tab/>
        <w:t xml:space="preserve">Each administrative unit, department, or office, through an authorized content editor, is responsible for ensuring that </w:t>
      </w:r>
      <w:r w:rsidR="00D7508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content is accessible.  In addition, all software and IT systems purchased shall produce accessible products and documents and/or shall be compatible with assistive technology. </w:t>
      </w:r>
    </w:p>
    <w:p w14:paraId="233AE286" w14:textId="77777777" w:rsidR="000A5567" w:rsidRPr="00AD50F1"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p>
    <w:p w14:paraId="25110347" w14:textId="77777777" w:rsidR="000A5567" w:rsidRPr="00AD50F1"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(2)</w:t>
      </w:r>
      <w:r w:rsidRPr="00AD50F1">
        <w:rPr>
          <w:rFonts w:ascii="Times New Roman" w:eastAsia="Times New Roman" w:hAnsi="Times New Roman" w:cs="Times New Roman"/>
          <w:szCs w:val="24"/>
        </w:rPr>
        <w:tab/>
        <w:t>Content editors may develop and maintain official university web pages and are responsible for their content subject to the following requirements:</w:t>
      </w:r>
    </w:p>
    <w:p w14:paraId="18B7710B" w14:textId="77777777" w:rsidR="000A5567" w:rsidRPr="00AD50F1" w:rsidRDefault="000A5567" w:rsidP="000A5567">
      <w:pPr>
        <w:tabs>
          <w:tab w:val="left" w:pos="2160"/>
        </w:tabs>
        <w:spacing w:after="0" w:line="240" w:lineRule="auto"/>
        <w:ind w:left="2160" w:hanging="720"/>
        <w:rPr>
          <w:rFonts w:ascii="Times New Roman" w:eastAsia="Times New Roman" w:hAnsi="Times New Roman" w:cs="Times New Roman"/>
          <w:szCs w:val="24"/>
        </w:rPr>
      </w:pPr>
    </w:p>
    <w:p w14:paraId="507879F4" w14:textId="58DAF432" w:rsidR="000A5567" w:rsidRPr="00AD50F1"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AD50F1">
        <w:rPr>
          <w:rFonts w:ascii="Times New Roman" w:eastAsia="Times New Roman" w:hAnsi="Times New Roman" w:cs="Times New Roman"/>
          <w:szCs w:val="24"/>
        </w:rPr>
        <w:t>(a)</w:t>
      </w:r>
      <w:r w:rsidRPr="00AD50F1">
        <w:rPr>
          <w:rFonts w:ascii="Times New Roman" w:eastAsia="Times New Roman" w:hAnsi="Times New Roman" w:cs="Times New Roman"/>
          <w:szCs w:val="24"/>
        </w:rPr>
        <w:tab/>
        <w:t xml:space="preserve">Software used to develop official university web pages will be limited to packages approved by </w:t>
      </w:r>
      <w:r w:rsidR="00D75085" w:rsidRPr="00AD50F1">
        <w:rPr>
          <w:rFonts w:ascii="Times New Roman" w:eastAsia="Times New Roman" w:hAnsi="Times New Roman" w:cs="Times New Roman"/>
          <w:szCs w:val="24"/>
        </w:rPr>
        <w:t>ITS</w:t>
      </w:r>
      <w:r w:rsidRPr="00AD50F1">
        <w:rPr>
          <w:rFonts w:ascii="Times New Roman" w:eastAsia="Times New Roman" w:hAnsi="Times New Roman" w:cs="Times New Roman"/>
          <w:szCs w:val="24"/>
        </w:rPr>
        <w:t>.</w:t>
      </w:r>
    </w:p>
    <w:p w14:paraId="38EB6001" w14:textId="77777777" w:rsidR="000A5567" w:rsidRPr="00AD50F1" w:rsidRDefault="000A5567" w:rsidP="000A5567">
      <w:pPr>
        <w:tabs>
          <w:tab w:val="left" w:pos="2160"/>
        </w:tabs>
        <w:spacing w:after="0" w:line="240" w:lineRule="auto"/>
        <w:ind w:left="2160" w:hanging="720"/>
        <w:rPr>
          <w:rFonts w:ascii="Times New Roman" w:eastAsia="Times New Roman" w:hAnsi="Times New Roman" w:cs="Times New Roman"/>
          <w:szCs w:val="24"/>
        </w:rPr>
      </w:pPr>
    </w:p>
    <w:p w14:paraId="38CEE273" w14:textId="77777777" w:rsidR="000A5567" w:rsidRPr="00AD50F1"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AD50F1">
        <w:rPr>
          <w:rFonts w:ascii="Times New Roman" w:eastAsia="Times New Roman" w:hAnsi="Times New Roman" w:cs="Times New Roman"/>
          <w:szCs w:val="24"/>
        </w:rPr>
        <w:t>(b)</w:t>
      </w:r>
      <w:r w:rsidRPr="00AD50F1">
        <w:rPr>
          <w:rFonts w:ascii="Times New Roman" w:eastAsia="Times New Roman" w:hAnsi="Times New Roman" w:cs="Times New Roman"/>
          <w:szCs w:val="24"/>
        </w:rPr>
        <w:tab/>
        <w:t>Official university web pages must run on ITS servers or servers contracted for by ITS.</w:t>
      </w:r>
    </w:p>
    <w:p w14:paraId="73D238AE" w14:textId="77777777" w:rsidR="000A5567" w:rsidRPr="00AD50F1" w:rsidRDefault="000A5567" w:rsidP="000A5567">
      <w:pPr>
        <w:tabs>
          <w:tab w:val="left" w:pos="2160"/>
        </w:tabs>
        <w:spacing w:after="0" w:line="240" w:lineRule="auto"/>
        <w:ind w:left="2160" w:hanging="720"/>
        <w:rPr>
          <w:rFonts w:ascii="Times New Roman" w:eastAsia="Times New Roman" w:hAnsi="Times New Roman" w:cs="Times New Roman"/>
          <w:szCs w:val="24"/>
        </w:rPr>
      </w:pPr>
    </w:p>
    <w:p w14:paraId="62D5626C" w14:textId="6E886D45" w:rsidR="000A5567" w:rsidRPr="00AD50F1"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AD50F1">
        <w:rPr>
          <w:rFonts w:ascii="Times New Roman" w:eastAsia="Times New Roman" w:hAnsi="Times New Roman" w:cs="Times New Roman"/>
          <w:szCs w:val="24"/>
        </w:rPr>
        <w:t>(c)</w:t>
      </w:r>
      <w:r w:rsidRPr="00AD50F1">
        <w:rPr>
          <w:rFonts w:ascii="Times New Roman" w:eastAsia="Times New Roman" w:hAnsi="Times New Roman" w:cs="Times New Roman"/>
          <w:szCs w:val="24"/>
        </w:rPr>
        <w:tab/>
        <w:t xml:space="preserve">All official university web pages and related university web pages and all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must strictly adhere to the </w:t>
      </w:r>
      <w:r w:rsidR="00507AE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w:t>
      </w:r>
    </w:p>
    <w:p w14:paraId="2F2DA2C6" w14:textId="77777777" w:rsidR="000A5567" w:rsidRPr="00AD50F1"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AD50F1">
        <w:rPr>
          <w:rFonts w:ascii="Times New Roman" w:eastAsia="Times New Roman" w:hAnsi="Times New Roman" w:cs="Times New Roman"/>
          <w:szCs w:val="24"/>
        </w:rPr>
        <w:tab/>
      </w:r>
    </w:p>
    <w:p w14:paraId="04CA6218" w14:textId="712AB377"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(d)</w:t>
      </w:r>
      <w:r w:rsidRPr="00AD50F1">
        <w:rPr>
          <w:rFonts w:ascii="Times New Roman" w:eastAsia="Times New Roman" w:hAnsi="Times New Roman" w:cs="Times New Roman"/>
          <w:szCs w:val="24"/>
        </w:rPr>
        <w:tab/>
        <w:t xml:space="preserve">The </w:t>
      </w:r>
      <w:r w:rsidR="00507AE5" w:rsidRPr="00AD50F1">
        <w:rPr>
          <w:rFonts w:ascii="Times New Roman" w:eastAsia="Times New Roman" w:hAnsi="Times New Roman" w:cs="Times New Roman"/>
          <w:szCs w:val="24"/>
        </w:rPr>
        <w:t>digital accessibility</w:t>
      </w:r>
      <w:r w:rsidRPr="00AD50F1">
        <w:rPr>
          <w:rFonts w:ascii="Times New Roman" w:eastAsia="Times New Roman" w:hAnsi="Times New Roman" w:cs="Times New Roman"/>
          <w:szCs w:val="24"/>
        </w:rPr>
        <w:t xml:space="preserve"> coordinator shall provide direction and guidance on standards to be followed for accessibility of all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The standards shall be posted on the </w:t>
      </w:r>
      <w:r w:rsidR="00507AE5" w:rsidRPr="00AD50F1">
        <w:rPr>
          <w:rFonts w:ascii="Times New Roman" w:eastAsia="Times New Roman" w:hAnsi="Times New Roman" w:cs="Times New Roman"/>
          <w:szCs w:val="24"/>
        </w:rPr>
        <w:t>digital accessibility web page</w:t>
      </w:r>
      <w:r w:rsidRPr="00AD50F1">
        <w:rPr>
          <w:rFonts w:ascii="Times New Roman" w:eastAsia="Times New Roman" w:hAnsi="Times New Roman" w:cs="Times New Roman"/>
          <w:szCs w:val="24"/>
        </w:rPr>
        <w:t xml:space="preserve">.  The </w:t>
      </w:r>
      <w:r w:rsidR="00507AE5" w:rsidRPr="00AD50F1">
        <w:rPr>
          <w:rFonts w:ascii="Times New Roman" w:eastAsia="Times New Roman" w:hAnsi="Times New Roman" w:cs="Times New Roman"/>
          <w:szCs w:val="24"/>
        </w:rPr>
        <w:t>digital accessibility</w:t>
      </w:r>
      <w:r w:rsidRPr="00AD50F1">
        <w:rPr>
          <w:rFonts w:ascii="Times New Roman" w:eastAsia="Times New Roman" w:hAnsi="Times New Roman" w:cs="Times New Roman"/>
          <w:szCs w:val="24"/>
        </w:rPr>
        <w:t xml:space="preserve"> coordinator is responsible for developing and implementing a plan to monitor all university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for adherence to </w:t>
      </w:r>
      <w:r w:rsidR="00507AE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  The </w:t>
      </w:r>
      <w:r w:rsidR="00507AE5" w:rsidRPr="00AD50F1">
        <w:rPr>
          <w:rFonts w:ascii="Times New Roman" w:eastAsia="Times New Roman" w:hAnsi="Times New Roman" w:cs="Times New Roman"/>
          <w:szCs w:val="24"/>
        </w:rPr>
        <w:t>digital accessibility</w:t>
      </w:r>
      <w:r w:rsidRPr="00AD50F1">
        <w:rPr>
          <w:rFonts w:ascii="Times New Roman" w:eastAsia="Times New Roman" w:hAnsi="Times New Roman" w:cs="Times New Roman"/>
          <w:szCs w:val="24"/>
        </w:rPr>
        <w:t xml:space="preserve"> coordinator is authorized to disable any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found to be in violation of the </w:t>
      </w:r>
      <w:r w:rsidR="00507AE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w:t>
      </w:r>
    </w:p>
    <w:p w14:paraId="6321F63A" w14:textId="77777777"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p>
    <w:p w14:paraId="28F00229" w14:textId="0E33DCBC"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(e)</w:t>
      </w:r>
      <w:r w:rsidRPr="00AD50F1">
        <w:rPr>
          <w:rFonts w:ascii="Times New Roman" w:eastAsia="Times New Roman" w:hAnsi="Times New Roman" w:cs="Times New Roman"/>
          <w:szCs w:val="24"/>
        </w:rPr>
        <w:tab/>
        <w:t xml:space="preserve">All official and university-related web pages and all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must adhere to:</w:t>
      </w:r>
    </w:p>
    <w:p w14:paraId="1A8FB8BC" w14:textId="77777777"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p>
    <w:p w14:paraId="16AED5F9" w14:textId="77777777" w:rsidR="000A5567" w:rsidRPr="00AD50F1" w:rsidRDefault="000A5567" w:rsidP="000A5567">
      <w:pPr>
        <w:numPr>
          <w:ilvl w:val="0"/>
          <w:numId w:val="1"/>
        </w:numPr>
        <w:spacing w:after="0" w:line="240" w:lineRule="auto"/>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 xml:space="preserve">Applicable </w:t>
      </w:r>
      <w:hyperlink r:id="rId9" w:history="1">
        <w:r w:rsidRPr="00AD50F1">
          <w:rPr>
            <w:rStyle w:val="Hyperlink"/>
            <w:rFonts w:ascii="Times New Roman" w:eastAsia="Times New Roman" w:hAnsi="Times New Roman" w:cs="Times New Roman"/>
            <w:szCs w:val="24"/>
            <w:u w:val="none"/>
          </w:rPr>
          <w:t>copyright laws</w:t>
        </w:r>
      </w:hyperlink>
      <w:r w:rsidRPr="00AD50F1">
        <w:rPr>
          <w:rFonts w:ascii="Times New Roman" w:eastAsia="Times New Roman" w:hAnsi="Times New Roman" w:cs="Times New Roman"/>
          <w:szCs w:val="24"/>
        </w:rPr>
        <w:t>.</w:t>
      </w:r>
    </w:p>
    <w:p w14:paraId="4C53647C" w14:textId="77777777" w:rsidR="000A5567" w:rsidRPr="00AD50F1" w:rsidRDefault="000A5567" w:rsidP="000A5567">
      <w:pPr>
        <w:spacing w:after="0" w:line="240" w:lineRule="auto"/>
        <w:ind w:left="2880"/>
        <w:contextualSpacing/>
        <w:rPr>
          <w:rFonts w:ascii="Times New Roman" w:eastAsia="Times New Roman" w:hAnsi="Times New Roman" w:cs="Times New Roman"/>
          <w:szCs w:val="24"/>
        </w:rPr>
      </w:pPr>
    </w:p>
    <w:p w14:paraId="3642B746" w14:textId="77777777" w:rsidR="000A5567" w:rsidRPr="00AD50F1" w:rsidRDefault="000A5567" w:rsidP="000A5567">
      <w:pPr>
        <w:numPr>
          <w:ilvl w:val="0"/>
          <w:numId w:val="1"/>
        </w:numPr>
        <w:spacing w:after="0" w:line="240" w:lineRule="auto"/>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Applicable state of Ohio and federal laws and rules.</w:t>
      </w:r>
    </w:p>
    <w:p w14:paraId="387DC42F" w14:textId="77777777" w:rsidR="000A5567" w:rsidRPr="00AD50F1" w:rsidRDefault="000A5567" w:rsidP="000A5567">
      <w:pPr>
        <w:spacing w:after="0" w:line="240" w:lineRule="auto"/>
        <w:rPr>
          <w:rFonts w:ascii="Times New Roman" w:eastAsia="Times New Roman" w:hAnsi="Times New Roman" w:cs="Times New Roman"/>
          <w:szCs w:val="24"/>
        </w:rPr>
      </w:pPr>
    </w:p>
    <w:p w14:paraId="4BDC0B0D" w14:textId="2DAB588A" w:rsidR="000A5567" w:rsidRPr="00AD50F1" w:rsidRDefault="000A5567" w:rsidP="000A5567">
      <w:pPr>
        <w:numPr>
          <w:ilvl w:val="0"/>
          <w:numId w:val="1"/>
        </w:numPr>
        <w:spacing w:after="0" w:line="240" w:lineRule="auto"/>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Rule 3356-4-09 of the Administrative Code, “Acceptable Use of University Technology Resources” (where appropriate).</w:t>
      </w:r>
    </w:p>
    <w:p w14:paraId="53A0D29B" w14:textId="77777777" w:rsidR="000A5567" w:rsidRPr="00AD50F1" w:rsidRDefault="000A5567" w:rsidP="000A5567">
      <w:pPr>
        <w:spacing w:after="0" w:line="240" w:lineRule="auto"/>
        <w:ind w:left="288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 xml:space="preserve"> </w:t>
      </w:r>
    </w:p>
    <w:p w14:paraId="5BBC58D4" w14:textId="76A7DF8D" w:rsidR="000A5567" w:rsidRPr="00AD50F1" w:rsidRDefault="000A5567" w:rsidP="000A5567">
      <w:pPr>
        <w:spacing w:after="0" w:line="240" w:lineRule="auto"/>
        <w:ind w:left="288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(iv)</w:t>
      </w:r>
      <w:r w:rsidRPr="00AD50F1">
        <w:rPr>
          <w:rFonts w:ascii="Times New Roman" w:eastAsia="Times New Roman" w:hAnsi="Times New Roman" w:cs="Times New Roman"/>
          <w:szCs w:val="24"/>
        </w:rPr>
        <w:tab/>
      </w:r>
      <w:r w:rsidR="00507AE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w:t>
      </w:r>
      <w:r w:rsidRPr="00AD50F1">
        <w:rPr>
          <w:rFonts w:ascii="Times New Roman" w:eastAsia="Times New Roman" w:hAnsi="Times New Roman" w:cs="Times New Roman"/>
          <w:sz w:val="23"/>
          <w:szCs w:val="23"/>
        </w:rPr>
        <w:t>.</w:t>
      </w:r>
    </w:p>
    <w:p w14:paraId="63A892A8" w14:textId="77777777" w:rsidR="000A5567" w:rsidRPr="00AD50F1" w:rsidRDefault="000A5567" w:rsidP="000A5567">
      <w:pPr>
        <w:spacing w:after="0" w:line="240" w:lineRule="auto"/>
        <w:ind w:left="2880"/>
        <w:contextualSpacing/>
        <w:rPr>
          <w:rFonts w:ascii="Times New Roman" w:eastAsia="Times New Roman" w:hAnsi="Times New Roman" w:cs="Times New Roman"/>
          <w:szCs w:val="24"/>
        </w:rPr>
      </w:pPr>
    </w:p>
    <w:p w14:paraId="550F2879" w14:textId="77777777"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(f)</w:t>
      </w:r>
      <w:r w:rsidRPr="00AD50F1">
        <w:rPr>
          <w:rFonts w:ascii="Times New Roman" w:eastAsia="Times New Roman" w:hAnsi="Times New Roman" w:cs="Times New Roman"/>
          <w:szCs w:val="24"/>
        </w:rPr>
        <w:tab/>
        <w:t xml:space="preserve">The use of university symbols (i.e., YSU word mark, YSU logo, university seal, and Pete the penguin) and related information should adhere to the university’s </w:t>
      </w:r>
      <w:hyperlink r:id="rId10" w:history="1">
        <w:r w:rsidRPr="00AD50F1">
          <w:rPr>
            <w:rStyle w:val="Hyperlink"/>
            <w:rFonts w:ascii="Times New Roman" w:eastAsia="Times New Roman" w:hAnsi="Times New Roman" w:cs="Times New Roman"/>
            <w:szCs w:val="24"/>
            <w:u w:val="none"/>
          </w:rPr>
          <w:t>graphic identity standards</w:t>
        </w:r>
      </w:hyperlink>
      <w:r w:rsidRPr="00AD50F1">
        <w:rPr>
          <w:rFonts w:ascii="Times New Roman" w:eastAsia="Times New Roman" w:hAnsi="Times New Roman" w:cs="Times New Roman"/>
          <w:szCs w:val="24"/>
        </w:rPr>
        <w:t xml:space="preserve"> from the office of marketing and communications.   </w:t>
      </w:r>
      <w:hyperlink r:id="rId11" w:history="1"/>
      <w:r w:rsidRPr="00AD50F1">
        <w:rPr>
          <w:rFonts w:ascii="Times New Roman" w:eastAsia="Times New Roman" w:hAnsi="Times New Roman" w:cs="Times New Roman"/>
          <w:szCs w:val="24"/>
        </w:rPr>
        <w:t xml:space="preserve">  </w:t>
      </w:r>
    </w:p>
    <w:p w14:paraId="419083F2" w14:textId="77777777"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p>
    <w:p w14:paraId="6022BA85" w14:textId="08A51D97"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(g)</w:t>
      </w:r>
      <w:r w:rsidRPr="00AD50F1">
        <w:rPr>
          <w:rFonts w:ascii="Times New Roman" w:eastAsia="Times New Roman" w:hAnsi="Times New Roman" w:cs="Times New Roman"/>
          <w:szCs w:val="24"/>
        </w:rPr>
        <w:tab/>
        <w:t xml:space="preserve">Registered student organizations use of the university name must adhere to article </w:t>
      </w:r>
      <w:r w:rsidR="00B258DB">
        <w:rPr>
          <w:rFonts w:ascii="Times New Roman" w:eastAsia="Times New Roman" w:hAnsi="Times New Roman" w:cs="Times New Roman"/>
          <w:szCs w:val="24"/>
        </w:rPr>
        <w:t>III</w:t>
      </w:r>
      <w:r w:rsidRPr="00AD50F1">
        <w:rPr>
          <w:rFonts w:ascii="Times New Roman" w:eastAsia="Times New Roman" w:hAnsi="Times New Roman" w:cs="Times New Roman"/>
          <w:szCs w:val="24"/>
        </w:rPr>
        <w:t xml:space="preserve">, paragraph </w:t>
      </w:r>
      <w:r w:rsidR="00B258DB">
        <w:rPr>
          <w:rFonts w:ascii="Times New Roman" w:eastAsia="Times New Roman" w:hAnsi="Times New Roman" w:cs="Times New Roman"/>
          <w:szCs w:val="24"/>
        </w:rPr>
        <w:t>(D)(17)</w:t>
      </w:r>
      <w:r w:rsidR="007F3B91" w:rsidRPr="00AD50F1">
        <w:rPr>
          <w:rFonts w:ascii="Times New Roman" w:eastAsia="Times New Roman" w:hAnsi="Times New Roman" w:cs="Times New Roman"/>
          <w:szCs w:val="24"/>
        </w:rPr>
        <w:t>,</w:t>
      </w:r>
      <w:r w:rsidRPr="00AD50F1">
        <w:rPr>
          <w:rFonts w:ascii="Times New Roman" w:eastAsia="Times New Roman" w:hAnsi="Times New Roman" w:cs="Times New Roman"/>
          <w:szCs w:val="24"/>
        </w:rPr>
        <w:t xml:space="preserve"> of “The Code of Student Rights, Responsibilities, and Conduct</w:t>
      </w:r>
      <w:r w:rsidRPr="00AD50F1">
        <w:rPr>
          <w:rFonts w:ascii="Times New Roman" w:eastAsia="Times New Roman" w:hAnsi="Times New Roman" w:cs="Times New Roman"/>
          <w:i/>
          <w:szCs w:val="24"/>
        </w:rPr>
        <w:t>.</w:t>
      </w:r>
      <w:r w:rsidRPr="00AD50F1">
        <w:rPr>
          <w:rFonts w:ascii="Times New Roman" w:eastAsia="Times New Roman" w:hAnsi="Times New Roman" w:cs="Times New Roman"/>
          <w:szCs w:val="24"/>
        </w:rPr>
        <w:t>”</w:t>
      </w:r>
    </w:p>
    <w:p w14:paraId="2F5A77D4" w14:textId="77777777"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p>
    <w:p w14:paraId="3CB3CEFE" w14:textId="21381A76" w:rsidR="000A5567" w:rsidRPr="00AD50F1" w:rsidRDefault="000A5567" w:rsidP="000A5567">
      <w:pPr>
        <w:spacing w:after="0" w:line="240" w:lineRule="auto"/>
        <w:ind w:left="216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(h)</w:t>
      </w:r>
      <w:r w:rsidRPr="00AD50F1">
        <w:rPr>
          <w:rFonts w:ascii="Times New Roman" w:eastAsia="Times New Roman" w:hAnsi="Times New Roman" w:cs="Times New Roman"/>
          <w:szCs w:val="24"/>
        </w:rPr>
        <w:tab/>
        <w:t xml:space="preserve">The following are examples of content prohibited from display on either official university web pages or university-related web pages, including all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w:t>
      </w:r>
    </w:p>
    <w:p w14:paraId="5918AAFB" w14:textId="77777777" w:rsidR="000A5567" w:rsidRPr="00AD50F1" w:rsidRDefault="000A5567" w:rsidP="000A5567">
      <w:pPr>
        <w:spacing w:after="0" w:line="240" w:lineRule="auto"/>
        <w:ind w:left="2880" w:hanging="720"/>
        <w:contextualSpacing/>
        <w:rPr>
          <w:rFonts w:ascii="Times New Roman" w:eastAsia="Times New Roman" w:hAnsi="Times New Roman" w:cs="Times New Roman"/>
          <w:szCs w:val="24"/>
        </w:rPr>
      </w:pPr>
    </w:p>
    <w:p w14:paraId="22644EAE" w14:textId="77777777" w:rsidR="000A5567" w:rsidRPr="00AD50F1" w:rsidRDefault="000A5567" w:rsidP="000A5567">
      <w:pPr>
        <w:spacing w:after="0" w:line="240" w:lineRule="auto"/>
        <w:ind w:left="288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(i)</w:t>
      </w:r>
      <w:r w:rsidRPr="00AD50F1">
        <w:rPr>
          <w:rFonts w:ascii="Times New Roman" w:eastAsia="Times New Roman" w:hAnsi="Times New Roman" w:cs="Times New Roman"/>
          <w:szCs w:val="24"/>
        </w:rPr>
        <w:tab/>
        <w:t>Unauthorized solicitation or endorsement for for-profit business ventures.</w:t>
      </w:r>
    </w:p>
    <w:p w14:paraId="7D2B2779" w14:textId="77777777" w:rsidR="000A5567" w:rsidRPr="00AD50F1" w:rsidRDefault="000A5567" w:rsidP="000A5567">
      <w:pPr>
        <w:spacing w:after="0" w:line="240" w:lineRule="auto"/>
        <w:ind w:left="2160"/>
        <w:rPr>
          <w:rFonts w:ascii="Times New Roman" w:eastAsia="Times New Roman" w:hAnsi="Times New Roman" w:cs="Times New Roman"/>
          <w:szCs w:val="24"/>
        </w:rPr>
      </w:pPr>
    </w:p>
    <w:p w14:paraId="7B964AFC" w14:textId="77777777" w:rsidR="000A5567" w:rsidRPr="00AD50F1" w:rsidRDefault="000A5567" w:rsidP="000A5567">
      <w:pPr>
        <w:spacing w:after="0" w:line="240" w:lineRule="auto"/>
        <w:ind w:left="288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(ii)</w:t>
      </w:r>
      <w:r w:rsidRPr="00AD50F1">
        <w:rPr>
          <w:rFonts w:ascii="Times New Roman" w:eastAsia="Times New Roman" w:hAnsi="Times New Roman" w:cs="Times New Roman"/>
          <w:szCs w:val="24"/>
        </w:rPr>
        <w:tab/>
        <w:t>Activities that involve a conflict of interest (rules 3356-7-01 and 3356-7-19 of the Administrative Code).</w:t>
      </w:r>
    </w:p>
    <w:p w14:paraId="4FC79377" w14:textId="77777777" w:rsidR="000A5567" w:rsidRPr="00AD50F1" w:rsidRDefault="000A5567" w:rsidP="000A5567">
      <w:pPr>
        <w:spacing w:after="0" w:line="240" w:lineRule="auto"/>
        <w:rPr>
          <w:rFonts w:ascii="Times New Roman" w:eastAsia="Times New Roman" w:hAnsi="Times New Roman" w:cs="Times New Roman"/>
          <w:szCs w:val="24"/>
        </w:rPr>
      </w:pPr>
    </w:p>
    <w:p w14:paraId="3671280E" w14:textId="77777777" w:rsidR="000A5567" w:rsidRPr="00AD50F1" w:rsidRDefault="000A5567" w:rsidP="000A5567">
      <w:pPr>
        <w:spacing w:after="0" w:line="240" w:lineRule="auto"/>
        <w:ind w:left="216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(iii)</w:t>
      </w:r>
      <w:r w:rsidRPr="00AD50F1">
        <w:rPr>
          <w:rFonts w:ascii="Times New Roman" w:eastAsia="Times New Roman" w:hAnsi="Times New Roman" w:cs="Times New Roman"/>
          <w:szCs w:val="24"/>
        </w:rPr>
        <w:tab/>
        <w:t>Adult content (including banners).</w:t>
      </w:r>
    </w:p>
    <w:p w14:paraId="2E1A632D" w14:textId="77777777" w:rsidR="000A5567" w:rsidRPr="00AD50F1" w:rsidRDefault="000A5567" w:rsidP="000A5567">
      <w:pPr>
        <w:spacing w:after="0" w:line="240" w:lineRule="auto"/>
        <w:rPr>
          <w:rFonts w:ascii="Times New Roman" w:eastAsia="Times New Roman" w:hAnsi="Times New Roman" w:cs="Times New Roman"/>
          <w:szCs w:val="24"/>
        </w:rPr>
      </w:pPr>
    </w:p>
    <w:p w14:paraId="455B70C4" w14:textId="0C177482" w:rsidR="000A5567" w:rsidRPr="00AD50F1" w:rsidRDefault="000A5567" w:rsidP="000A5567">
      <w:pPr>
        <w:spacing w:after="0" w:line="240" w:lineRule="auto"/>
        <w:ind w:left="2880" w:hanging="720"/>
        <w:contextualSpacing/>
        <w:rPr>
          <w:rFonts w:ascii="Times New Roman" w:eastAsia="Times New Roman" w:hAnsi="Times New Roman" w:cs="Times New Roman"/>
          <w:szCs w:val="24"/>
        </w:rPr>
      </w:pPr>
      <w:r w:rsidRPr="00AD50F1">
        <w:rPr>
          <w:rFonts w:ascii="Times New Roman" w:eastAsia="Times New Roman" w:hAnsi="Times New Roman" w:cs="Times New Roman"/>
          <w:szCs w:val="24"/>
        </w:rPr>
        <w:t>(iv)</w:t>
      </w:r>
      <w:r w:rsidRPr="00AD50F1">
        <w:rPr>
          <w:rFonts w:ascii="Times New Roman" w:eastAsia="Times New Roman" w:hAnsi="Times New Roman" w:cs="Times New Roman"/>
          <w:szCs w:val="24"/>
        </w:rPr>
        <w:tab/>
        <w:t>Any content covered by rule 3356-4-13 of the Administrative Code, “Sensitive information</w:t>
      </w:r>
      <w:r w:rsidR="00DD2F4E" w:rsidRPr="00AD50F1">
        <w:rPr>
          <w:rFonts w:ascii="Times New Roman" w:eastAsia="Times New Roman" w:hAnsi="Times New Roman" w:cs="Times New Roman"/>
          <w:szCs w:val="24"/>
        </w:rPr>
        <w:t>/Information Security</w:t>
      </w:r>
      <w:r w:rsidRPr="00AD50F1">
        <w:rPr>
          <w:rFonts w:ascii="Times New Roman" w:eastAsia="Times New Roman" w:hAnsi="Times New Roman" w:cs="Times New Roman"/>
          <w:szCs w:val="24"/>
        </w:rPr>
        <w:t>,” such as credit card numbers.</w:t>
      </w:r>
    </w:p>
    <w:p w14:paraId="6001EA9D" w14:textId="77777777" w:rsidR="000A5567" w:rsidRPr="00AD50F1" w:rsidRDefault="000A5567" w:rsidP="000A5567">
      <w:pPr>
        <w:spacing w:after="0" w:line="240" w:lineRule="auto"/>
        <w:rPr>
          <w:rFonts w:ascii="Times New Roman" w:eastAsia="Times New Roman" w:hAnsi="Times New Roman" w:cs="Times New Roman"/>
          <w:szCs w:val="24"/>
        </w:rPr>
      </w:pPr>
    </w:p>
    <w:p w14:paraId="449279F4" w14:textId="77777777" w:rsidR="000A5567" w:rsidRPr="00AD50F1" w:rsidRDefault="000A5567" w:rsidP="000A5567">
      <w:pPr>
        <w:spacing w:after="0" w:line="240" w:lineRule="auto"/>
        <w:ind w:left="2880" w:hanging="720"/>
        <w:rPr>
          <w:rFonts w:ascii="Times New Roman" w:eastAsia="Times New Roman" w:hAnsi="Times New Roman" w:cs="Times New Roman"/>
          <w:szCs w:val="24"/>
        </w:rPr>
      </w:pPr>
      <w:r w:rsidRPr="00AD50F1">
        <w:rPr>
          <w:rFonts w:ascii="Times New Roman" w:eastAsia="Times New Roman" w:hAnsi="Times New Roman" w:cs="Times New Roman"/>
          <w:szCs w:val="24"/>
        </w:rPr>
        <w:t>(v)</w:t>
      </w:r>
      <w:r w:rsidRPr="00AD50F1">
        <w:rPr>
          <w:rFonts w:ascii="Times New Roman" w:eastAsia="Times New Roman" w:hAnsi="Times New Roman" w:cs="Times New Roman"/>
          <w:szCs w:val="24"/>
        </w:rPr>
        <w:tab/>
        <w:t>Software or media (i.e., photographs, audio, video, etc.) not authorized for distribution, regardless of the purchase price or copyright status.</w:t>
      </w:r>
    </w:p>
    <w:p w14:paraId="425D5537" w14:textId="77777777" w:rsidR="000A5567" w:rsidRPr="00AD50F1" w:rsidRDefault="000A5567" w:rsidP="000A5567">
      <w:pPr>
        <w:tabs>
          <w:tab w:val="left" w:pos="7200"/>
        </w:tabs>
        <w:spacing w:after="0" w:line="240" w:lineRule="auto"/>
        <w:ind w:left="2160" w:hanging="720"/>
        <w:rPr>
          <w:rFonts w:ascii="Times New Roman" w:eastAsia="Times New Roman" w:hAnsi="Times New Roman" w:cs="Times New Roman"/>
          <w:szCs w:val="24"/>
        </w:rPr>
      </w:pPr>
    </w:p>
    <w:p w14:paraId="119AF514" w14:textId="77777777" w:rsidR="000A5567" w:rsidRPr="00AD50F1" w:rsidRDefault="000A5567" w:rsidP="000A5567">
      <w:pPr>
        <w:spacing w:after="0" w:line="240" w:lineRule="auto"/>
        <w:ind w:left="2160" w:hanging="720"/>
        <w:rPr>
          <w:rFonts w:ascii="Times New Roman" w:eastAsia="Times New Roman" w:hAnsi="Times New Roman" w:cs="Times New Roman"/>
          <w:szCs w:val="24"/>
        </w:rPr>
      </w:pPr>
      <w:r w:rsidRPr="00AD50F1">
        <w:rPr>
          <w:rFonts w:ascii="Times New Roman" w:eastAsia="Times New Roman" w:hAnsi="Times New Roman" w:cs="Times New Roman"/>
          <w:szCs w:val="24"/>
        </w:rPr>
        <w:t>(i)</w:t>
      </w:r>
      <w:r w:rsidRPr="00AD50F1">
        <w:rPr>
          <w:rFonts w:ascii="Times New Roman" w:eastAsia="Times New Roman" w:hAnsi="Times New Roman" w:cs="Times New Roman"/>
          <w:szCs w:val="24"/>
        </w:rPr>
        <w:tab/>
        <w:t xml:space="preserve">All university computer labs shall provide equal access afforded by technology for all users, including </w:t>
      </w:r>
      <w:r w:rsidR="000E19FD" w:rsidRPr="00AD50F1">
        <w:rPr>
          <w:rFonts w:ascii="Times New Roman" w:eastAsia="Times New Roman" w:hAnsi="Times New Roman" w:cs="Times New Roman"/>
          <w:szCs w:val="24"/>
        </w:rPr>
        <w:t xml:space="preserve">users </w:t>
      </w:r>
      <w:r w:rsidRPr="00AD50F1">
        <w:rPr>
          <w:rFonts w:ascii="Times New Roman" w:eastAsia="Times New Roman" w:hAnsi="Times New Roman" w:cs="Times New Roman"/>
          <w:szCs w:val="24"/>
        </w:rPr>
        <w:t xml:space="preserve">with disabilities.  The university shall make assistive technology available at all student computer labs and shall provide a </w:t>
      </w:r>
      <w:hyperlink r:id="rId12" w:history="1">
        <w:r w:rsidRPr="00AD50F1">
          <w:rPr>
            <w:rStyle w:val="Hyperlink"/>
            <w:rFonts w:ascii="Times New Roman" w:eastAsia="Times New Roman" w:hAnsi="Times New Roman" w:cs="Times New Roman"/>
            <w:szCs w:val="24"/>
            <w:u w:val="none"/>
          </w:rPr>
          <w:t>notice</w:t>
        </w:r>
      </w:hyperlink>
      <w:r w:rsidRPr="00AD50F1">
        <w:rPr>
          <w:rFonts w:ascii="Times New Roman" w:eastAsia="Times New Roman" w:hAnsi="Times New Roman" w:cs="Times New Roman"/>
          <w:szCs w:val="24"/>
        </w:rPr>
        <w:t xml:space="preserve"> of accessibility that includes contact information for questions, inquiries, or complaints.  </w:t>
      </w:r>
    </w:p>
    <w:p w14:paraId="00B8A86E" w14:textId="77777777" w:rsidR="000A5567" w:rsidRPr="00AD50F1" w:rsidRDefault="000A5567" w:rsidP="000A5567">
      <w:pPr>
        <w:tabs>
          <w:tab w:val="left" w:pos="7380"/>
        </w:tabs>
        <w:spacing w:after="0" w:line="240" w:lineRule="auto"/>
        <w:rPr>
          <w:rFonts w:ascii="Times New Roman" w:eastAsia="Times New Roman" w:hAnsi="Times New Roman" w:cs="Times New Roman"/>
          <w:szCs w:val="24"/>
        </w:rPr>
      </w:pPr>
    </w:p>
    <w:p w14:paraId="47224539" w14:textId="005BECA0" w:rsidR="000A5567" w:rsidRPr="00AD50F1" w:rsidRDefault="000A5567" w:rsidP="000A5567">
      <w:pPr>
        <w:tabs>
          <w:tab w:val="left" w:pos="720"/>
          <w:tab w:val="left" w:pos="7200"/>
        </w:tabs>
        <w:spacing w:after="0" w:line="240" w:lineRule="auto"/>
        <w:rPr>
          <w:rFonts w:ascii="Times New Roman" w:eastAsia="Times New Roman" w:hAnsi="Times New Roman" w:cs="Times New Roman"/>
          <w:szCs w:val="24"/>
        </w:rPr>
      </w:pPr>
      <w:r w:rsidRPr="00AD50F1">
        <w:rPr>
          <w:rFonts w:ascii="Times New Roman" w:eastAsia="Times New Roman" w:hAnsi="Times New Roman" w:cs="Times New Roman"/>
          <w:szCs w:val="24"/>
        </w:rPr>
        <w:t>(F)</w:t>
      </w:r>
      <w:r w:rsidRPr="00AD50F1">
        <w:rPr>
          <w:rFonts w:ascii="Times New Roman" w:eastAsia="Times New Roman" w:hAnsi="Times New Roman" w:cs="Times New Roman"/>
          <w:szCs w:val="24"/>
        </w:rPr>
        <w:tab/>
        <w:t xml:space="preserve">Procedures for creating and posting accessible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w:t>
      </w:r>
    </w:p>
    <w:p w14:paraId="08C67D91" w14:textId="77777777" w:rsidR="000A5567" w:rsidRPr="00AD50F1" w:rsidRDefault="000A5567" w:rsidP="000A5567">
      <w:pPr>
        <w:tabs>
          <w:tab w:val="left" w:pos="720"/>
          <w:tab w:val="left" w:pos="7200"/>
        </w:tabs>
        <w:spacing w:after="0" w:line="240" w:lineRule="auto"/>
        <w:rPr>
          <w:rFonts w:ascii="Times New Roman" w:eastAsia="Times New Roman" w:hAnsi="Times New Roman" w:cs="Times New Roman"/>
          <w:szCs w:val="24"/>
        </w:rPr>
      </w:pPr>
    </w:p>
    <w:p w14:paraId="41CBEB28" w14:textId="61915BBD" w:rsidR="000A5567" w:rsidRPr="00AD50F1" w:rsidRDefault="000A5567" w:rsidP="000A5567">
      <w:pPr>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(1)</w:t>
      </w:r>
      <w:r w:rsidRPr="00AD50F1">
        <w:rPr>
          <w:rFonts w:ascii="Times New Roman" w:eastAsia="Times New Roman" w:hAnsi="Times New Roman" w:cs="Times New Roman"/>
          <w:szCs w:val="24"/>
        </w:rPr>
        <w:tab/>
        <w:t xml:space="preserve">Authorized content editors and faculty may develop and maintain official university websites or pages and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w:t>
      </w:r>
    </w:p>
    <w:p w14:paraId="4709424F" w14:textId="77777777" w:rsidR="000A5567" w:rsidRPr="00AD50F1" w:rsidRDefault="000A5567" w:rsidP="000A5567">
      <w:pPr>
        <w:spacing w:after="0" w:line="240" w:lineRule="auto"/>
        <w:ind w:left="1440" w:hanging="720"/>
        <w:rPr>
          <w:rFonts w:ascii="Times New Roman" w:eastAsia="Times New Roman" w:hAnsi="Times New Roman" w:cs="Times New Roman"/>
          <w:szCs w:val="24"/>
        </w:rPr>
      </w:pPr>
    </w:p>
    <w:p w14:paraId="4941B64D" w14:textId="2079428C" w:rsidR="000A5567" w:rsidRPr="00AD50F1" w:rsidRDefault="000A5567" w:rsidP="000A5567">
      <w:pPr>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(2)</w:t>
      </w:r>
      <w:r w:rsidRPr="00AD50F1">
        <w:rPr>
          <w:rFonts w:ascii="Times New Roman" w:eastAsia="Times New Roman" w:hAnsi="Times New Roman" w:cs="Times New Roman"/>
          <w:szCs w:val="24"/>
        </w:rPr>
        <w:tab/>
        <w:t xml:space="preserve">Administrative units, individuals, and organizations requesting ability to place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on the university website or the university course management system must contact the university website manager at</w:t>
      </w:r>
      <w:r w:rsidR="00CB5851" w:rsidRPr="00AD50F1">
        <w:rPr>
          <w:rFonts w:ascii="Times New Roman" w:eastAsia="Times New Roman" w:hAnsi="Times New Roman" w:cs="Times New Roman"/>
          <w:szCs w:val="24"/>
        </w:rPr>
        <w:t xml:space="preserve"> </w:t>
      </w:r>
      <w:hyperlink r:id="rId13" w:history="1">
        <w:r w:rsidR="00D06F67" w:rsidRPr="00AD50F1">
          <w:rPr>
            <w:rStyle w:val="Hyperlink"/>
            <w:rFonts w:ascii="Times New Roman" w:eastAsia="Times New Roman" w:hAnsi="Times New Roman" w:cs="Times New Roman"/>
            <w:szCs w:val="24"/>
            <w:u w:val="none"/>
          </w:rPr>
          <w:t>YSU</w:t>
        </w:r>
        <w:r w:rsidR="000E19FD" w:rsidRPr="00AD50F1">
          <w:rPr>
            <w:rStyle w:val="Hyperlink"/>
            <w:rFonts w:ascii="Times New Roman" w:eastAsia="Times New Roman" w:hAnsi="Times New Roman" w:cs="Times New Roman"/>
            <w:szCs w:val="24"/>
            <w:u w:val="none"/>
          </w:rPr>
          <w:t xml:space="preserve"> web team</w:t>
        </w:r>
      </w:hyperlink>
      <w:r w:rsidR="000E19FD" w:rsidRPr="00AD50F1">
        <w:rPr>
          <w:rFonts w:ascii="Times New Roman" w:eastAsia="Times New Roman" w:hAnsi="Times New Roman" w:cs="Times New Roman"/>
          <w:szCs w:val="24"/>
        </w:rPr>
        <w:t xml:space="preserve"> </w:t>
      </w:r>
      <w:r w:rsidRPr="00AD50F1">
        <w:rPr>
          <w:rFonts w:ascii="Times New Roman" w:eastAsia="Times New Roman" w:hAnsi="Times New Roman" w:cs="Times New Roman"/>
          <w:szCs w:val="24"/>
        </w:rPr>
        <w:t>in order to be trained and become an authorized content editor and/or faculty.</w:t>
      </w:r>
    </w:p>
    <w:p w14:paraId="78FB8D7F" w14:textId="77777777" w:rsidR="000A5567" w:rsidRPr="00AD50F1" w:rsidRDefault="000A5567" w:rsidP="000A5567">
      <w:pPr>
        <w:spacing w:after="0" w:line="240" w:lineRule="auto"/>
        <w:ind w:left="1440" w:hanging="720"/>
        <w:rPr>
          <w:rFonts w:ascii="Times New Roman" w:eastAsia="Times New Roman" w:hAnsi="Times New Roman" w:cs="Times New Roman"/>
          <w:szCs w:val="24"/>
        </w:rPr>
      </w:pPr>
    </w:p>
    <w:p w14:paraId="6570460F" w14:textId="02899DD2" w:rsidR="000A5567" w:rsidRPr="00AD50F1" w:rsidRDefault="000A5567" w:rsidP="000A5567">
      <w:pPr>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(3)</w:t>
      </w:r>
      <w:r w:rsidRPr="00AD50F1">
        <w:rPr>
          <w:rFonts w:ascii="Times New Roman" w:eastAsia="Times New Roman" w:hAnsi="Times New Roman" w:cs="Times New Roman"/>
          <w:szCs w:val="24"/>
        </w:rPr>
        <w:tab/>
        <w:t xml:space="preserve">If any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is determined to be in violation of the parameters in this policy, including the </w:t>
      </w:r>
      <w:r w:rsidR="00507AE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 an effort will be made beforehand to discuss the violation(s) with the content editor or faculty and to correct any errors.  The </w:t>
      </w:r>
      <w:r w:rsidR="00507AE5" w:rsidRPr="00AD50F1">
        <w:rPr>
          <w:rFonts w:ascii="Times New Roman" w:eastAsia="Times New Roman" w:hAnsi="Times New Roman" w:cs="Times New Roman"/>
          <w:szCs w:val="24"/>
        </w:rPr>
        <w:t>digital accessibility</w:t>
      </w:r>
      <w:r w:rsidRPr="00AD50F1">
        <w:rPr>
          <w:rFonts w:ascii="Times New Roman" w:eastAsia="Times New Roman" w:hAnsi="Times New Roman" w:cs="Times New Roman"/>
          <w:szCs w:val="24"/>
        </w:rPr>
        <w:t xml:space="preserve"> coordinator has the authority to disable any </w:t>
      </w:r>
      <w:r w:rsidR="00507AE5"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from the university servers if in his/her discretion such action is necessary.</w:t>
      </w:r>
    </w:p>
    <w:p w14:paraId="1F3C9048" w14:textId="77777777" w:rsidR="000A5567" w:rsidRPr="00AD50F1" w:rsidRDefault="000A5567" w:rsidP="000A5567">
      <w:pPr>
        <w:spacing w:after="0" w:line="240" w:lineRule="auto"/>
        <w:ind w:left="720"/>
        <w:rPr>
          <w:rFonts w:ascii="Times New Roman" w:eastAsia="Times New Roman" w:hAnsi="Times New Roman" w:cs="Times New Roman"/>
          <w:szCs w:val="24"/>
        </w:rPr>
      </w:pPr>
    </w:p>
    <w:p w14:paraId="7177E408" w14:textId="7478228E" w:rsidR="003D3C6A" w:rsidRPr="00AD50F1" w:rsidRDefault="000A5567" w:rsidP="00646F2D">
      <w:pPr>
        <w:spacing w:after="0" w:line="240" w:lineRule="auto"/>
        <w:ind w:left="720" w:hanging="720"/>
        <w:rPr>
          <w:rFonts w:ascii="Times New Roman" w:eastAsia="Times New Roman" w:hAnsi="Times New Roman" w:cs="Times New Roman"/>
          <w:szCs w:val="24"/>
        </w:rPr>
      </w:pPr>
      <w:r w:rsidRPr="00AD50F1">
        <w:rPr>
          <w:rFonts w:ascii="Times New Roman" w:eastAsia="Times New Roman" w:hAnsi="Times New Roman" w:cs="Times New Roman"/>
          <w:szCs w:val="24"/>
        </w:rPr>
        <w:t>(G)</w:t>
      </w:r>
      <w:r w:rsidRPr="00AD50F1">
        <w:rPr>
          <w:rFonts w:ascii="Times New Roman" w:eastAsia="Times New Roman" w:hAnsi="Times New Roman" w:cs="Times New Roman"/>
          <w:szCs w:val="24"/>
        </w:rPr>
        <w:tab/>
        <w:t xml:space="preserve">Purchasing accessible software compatible with assistive technology.  It is the policy of the university to ensure that all IT software and systems purchased meet the </w:t>
      </w:r>
      <w:r w:rsidR="00507AE5"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standards by producing accessible products and documents.  The software or systems shall permit </w:t>
      </w:r>
      <w:r w:rsidR="000E19FD" w:rsidRPr="00AD50F1">
        <w:rPr>
          <w:rFonts w:ascii="Times New Roman" w:eastAsia="Times New Roman" w:hAnsi="Times New Roman" w:cs="Times New Roman"/>
          <w:szCs w:val="24"/>
        </w:rPr>
        <w:t xml:space="preserve">persons </w:t>
      </w:r>
      <w:r w:rsidRPr="00AD50F1">
        <w:rPr>
          <w:rFonts w:ascii="Times New Roman" w:eastAsia="Times New Roman" w:hAnsi="Times New Roman" w:cs="Times New Roman"/>
          <w:szCs w:val="24"/>
        </w:rPr>
        <w:t xml:space="preserve">with disabilities to acquire the same information, engage in the same interactions, and enjoy the same services with substantially equivalent ease of use as </w:t>
      </w:r>
      <w:r w:rsidR="000E19FD" w:rsidRPr="00AD50F1">
        <w:rPr>
          <w:rFonts w:ascii="Times New Roman" w:eastAsia="Times New Roman" w:hAnsi="Times New Roman" w:cs="Times New Roman"/>
          <w:szCs w:val="24"/>
        </w:rPr>
        <w:t xml:space="preserve">those </w:t>
      </w:r>
      <w:r w:rsidRPr="00AD50F1">
        <w:rPr>
          <w:rFonts w:ascii="Times New Roman" w:eastAsia="Times New Roman" w:hAnsi="Times New Roman" w:cs="Times New Roman"/>
          <w:szCs w:val="24"/>
        </w:rPr>
        <w:t>without disabilities.   See </w:t>
      </w:r>
      <w:hyperlink r:id="rId14" w:history="1">
        <w:r w:rsidRPr="00AD50F1">
          <w:rPr>
            <w:rStyle w:val="Hyperlink"/>
            <w:rFonts w:ascii="Times New Roman" w:eastAsia="Times New Roman" w:hAnsi="Times New Roman" w:cs="Times New Roman"/>
            <w:szCs w:val="24"/>
            <w:u w:val="none"/>
          </w:rPr>
          <w:t>computer software accessibility purchasing standard</w:t>
        </w:r>
      </w:hyperlink>
      <w:r w:rsidRPr="00AD50F1">
        <w:rPr>
          <w:rFonts w:ascii="Times New Roman" w:eastAsia="Times New Roman" w:hAnsi="Times New Roman" w:cs="Times New Roman"/>
          <w:szCs w:val="24"/>
        </w:rPr>
        <w:t xml:space="preserve"> that will be placed into the terms and conditions and request for proposal documents provided by the office of procurement services.</w:t>
      </w:r>
    </w:p>
    <w:p w14:paraId="1F740ADB" w14:textId="77777777" w:rsidR="003D3C6A" w:rsidRPr="00AD50F1" w:rsidRDefault="003D3C6A" w:rsidP="00646F2D">
      <w:pPr>
        <w:spacing w:after="0" w:line="240" w:lineRule="auto"/>
        <w:ind w:left="720" w:hanging="720"/>
        <w:rPr>
          <w:rFonts w:ascii="Times New Roman" w:eastAsia="Times New Roman" w:hAnsi="Times New Roman" w:cs="Times New Roman"/>
          <w:szCs w:val="24"/>
        </w:rPr>
      </w:pPr>
    </w:p>
    <w:p w14:paraId="41D14874" w14:textId="77777777" w:rsidR="000A5567" w:rsidRPr="00AD50F1" w:rsidRDefault="000A5567" w:rsidP="00646F2D">
      <w:pPr>
        <w:spacing w:after="0" w:line="240" w:lineRule="auto"/>
        <w:ind w:left="720" w:hanging="720"/>
        <w:rPr>
          <w:rFonts w:ascii="Times New Roman" w:eastAsia="Times New Roman" w:hAnsi="Times New Roman" w:cs="Times New Roman"/>
          <w:szCs w:val="24"/>
        </w:rPr>
      </w:pPr>
      <w:r w:rsidRPr="00AD50F1">
        <w:rPr>
          <w:rFonts w:ascii="Times New Roman" w:eastAsia="Times New Roman" w:hAnsi="Times New Roman" w:cs="Times New Roman"/>
          <w:szCs w:val="24"/>
        </w:rPr>
        <w:t>(H)</w:t>
      </w:r>
      <w:r w:rsidRPr="00AD50F1">
        <w:rPr>
          <w:rFonts w:ascii="Times New Roman" w:eastAsia="Times New Roman" w:hAnsi="Times New Roman" w:cs="Times New Roman"/>
          <w:szCs w:val="24"/>
        </w:rPr>
        <w:tab/>
        <w:t>Reporting violations.</w:t>
      </w:r>
    </w:p>
    <w:p w14:paraId="14D55C44" w14:textId="77777777" w:rsidR="000A5567" w:rsidRPr="00AD50F1" w:rsidRDefault="000A5567" w:rsidP="000A5567">
      <w:pPr>
        <w:spacing w:after="0" w:line="240" w:lineRule="auto"/>
        <w:ind w:left="720"/>
        <w:contextualSpacing/>
        <w:rPr>
          <w:rFonts w:ascii="Times New Roman" w:eastAsia="Times New Roman" w:hAnsi="Times New Roman" w:cs="Times New Roman"/>
          <w:szCs w:val="24"/>
        </w:rPr>
      </w:pPr>
    </w:p>
    <w:p w14:paraId="5841532D" w14:textId="154DBA75" w:rsidR="000A5567" w:rsidRPr="00AD50F1" w:rsidRDefault="000A5567" w:rsidP="000A5567">
      <w:pPr>
        <w:tabs>
          <w:tab w:val="left" w:pos="72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lastRenderedPageBreak/>
        <w:t>(1)</w:t>
      </w:r>
      <w:r w:rsidRPr="00AD50F1">
        <w:rPr>
          <w:rFonts w:ascii="Times New Roman" w:eastAsia="Times New Roman" w:hAnsi="Times New Roman" w:cs="Times New Roman"/>
          <w:szCs w:val="24"/>
        </w:rPr>
        <w:tab/>
        <w:t xml:space="preserve">All accessibility concerns with any university </w:t>
      </w:r>
      <w:r w:rsidR="003D3C6A" w:rsidRPr="00AD50F1">
        <w:rPr>
          <w:rFonts w:ascii="Times New Roman" w:eastAsia="Times New Roman" w:hAnsi="Times New Roman" w:cs="Times New Roman"/>
          <w:szCs w:val="24"/>
        </w:rPr>
        <w:t>digital content</w:t>
      </w:r>
      <w:r w:rsidRPr="00AD50F1">
        <w:rPr>
          <w:rFonts w:ascii="Times New Roman" w:eastAsia="Times New Roman" w:hAnsi="Times New Roman" w:cs="Times New Roman"/>
          <w:szCs w:val="24"/>
        </w:rPr>
        <w:t xml:space="preserve"> should be directed to the </w:t>
      </w:r>
      <w:r w:rsidR="003D3C6A" w:rsidRPr="00AD50F1">
        <w:rPr>
          <w:rFonts w:ascii="Times New Roman" w:eastAsia="Times New Roman" w:hAnsi="Times New Roman" w:cs="Times New Roman"/>
          <w:szCs w:val="24"/>
        </w:rPr>
        <w:t>digital accessibility</w:t>
      </w:r>
      <w:r w:rsidRPr="00AD50F1">
        <w:rPr>
          <w:rFonts w:ascii="Times New Roman" w:eastAsia="Times New Roman" w:hAnsi="Times New Roman" w:cs="Times New Roman"/>
          <w:szCs w:val="24"/>
        </w:rPr>
        <w:t xml:space="preserve"> coordinator for prompt resolution.  Any person desiring to make an </w:t>
      </w:r>
      <w:hyperlink r:id="rId15" w:history="1">
        <w:r w:rsidRPr="00AD50F1">
          <w:rPr>
            <w:rStyle w:val="Hyperlink"/>
            <w:rFonts w:ascii="Times New Roman" w:eastAsia="Times New Roman" w:hAnsi="Times New Roman" w:cs="Times New Roman"/>
            <w:szCs w:val="24"/>
            <w:u w:val="none"/>
          </w:rPr>
          <w:t>anonymous complaint</w:t>
        </w:r>
      </w:hyperlink>
      <w:r w:rsidRPr="00AD50F1">
        <w:rPr>
          <w:rFonts w:ascii="Times New Roman" w:eastAsia="Times New Roman" w:hAnsi="Times New Roman" w:cs="Times New Roman"/>
          <w:szCs w:val="24"/>
        </w:rPr>
        <w:t xml:space="preserve"> with regard to a violation of this policy or any federal or state law with regard to </w:t>
      </w:r>
      <w:r w:rsidR="003D3C6A"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may do so by reporting violations through a confidential mailbox.  </w:t>
      </w:r>
    </w:p>
    <w:p w14:paraId="5D20C135" w14:textId="77777777" w:rsidR="000A5567" w:rsidRPr="00AD50F1" w:rsidRDefault="000A5567" w:rsidP="000A5567">
      <w:pPr>
        <w:tabs>
          <w:tab w:val="left" w:pos="720"/>
        </w:tabs>
        <w:spacing w:after="0" w:line="240" w:lineRule="auto"/>
        <w:ind w:left="1440" w:hanging="720"/>
        <w:rPr>
          <w:rFonts w:ascii="Times New Roman" w:eastAsia="Times New Roman" w:hAnsi="Times New Roman" w:cs="Times New Roman"/>
          <w:szCs w:val="24"/>
        </w:rPr>
      </w:pPr>
    </w:p>
    <w:p w14:paraId="4CA1029E" w14:textId="61F6CC7B" w:rsidR="000A5567" w:rsidRPr="00AD50F1" w:rsidRDefault="000A5567" w:rsidP="000A5567">
      <w:pPr>
        <w:tabs>
          <w:tab w:val="left" w:pos="720"/>
        </w:tabs>
        <w:spacing w:after="0" w:line="240" w:lineRule="auto"/>
        <w:ind w:left="1440" w:hanging="720"/>
        <w:rPr>
          <w:rFonts w:ascii="Times New Roman" w:eastAsia="Times New Roman" w:hAnsi="Times New Roman" w:cs="Times New Roman"/>
          <w:szCs w:val="24"/>
        </w:rPr>
      </w:pPr>
      <w:r w:rsidRPr="00AD50F1">
        <w:rPr>
          <w:rFonts w:ascii="Times New Roman" w:eastAsia="Times New Roman" w:hAnsi="Times New Roman" w:cs="Times New Roman"/>
          <w:szCs w:val="24"/>
        </w:rPr>
        <w:t>(2)</w:t>
      </w:r>
      <w:r w:rsidRPr="00AD50F1">
        <w:rPr>
          <w:rFonts w:ascii="Times New Roman" w:eastAsia="Times New Roman" w:hAnsi="Times New Roman" w:cs="Times New Roman"/>
          <w:szCs w:val="24"/>
        </w:rPr>
        <w:tab/>
        <w:t xml:space="preserve">In addition, any person desiring to file a formal complaint for </w:t>
      </w:r>
      <w:r w:rsidR="003D3C6A" w:rsidRPr="00AD50F1">
        <w:rPr>
          <w:rFonts w:ascii="Times New Roman" w:eastAsia="Times New Roman" w:hAnsi="Times New Roman" w:cs="Times New Roman"/>
          <w:szCs w:val="24"/>
        </w:rPr>
        <w:t>digital</w:t>
      </w:r>
      <w:r w:rsidRPr="00AD50F1">
        <w:rPr>
          <w:rFonts w:ascii="Times New Roman" w:eastAsia="Times New Roman" w:hAnsi="Times New Roman" w:cs="Times New Roman"/>
          <w:szCs w:val="24"/>
        </w:rPr>
        <w:t xml:space="preserve"> accessibility issues may contact the Title II/section 504 coordinator for students or the Title II/section 504 coordinator for employees.  The university grievance policy can be found at </w:t>
      </w:r>
      <w:hyperlink r:id="rId16" w:history="1">
        <w:r w:rsidRPr="00AD50F1">
          <w:rPr>
            <w:rStyle w:val="Hyperlink"/>
            <w:rFonts w:ascii="Times New Roman" w:eastAsia="Times New Roman" w:hAnsi="Times New Roman" w:cs="Times New Roman"/>
            <w:szCs w:val="24"/>
            <w:u w:val="none"/>
          </w:rPr>
          <w:t>university grievance policy</w:t>
        </w:r>
      </w:hyperlink>
      <w:r w:rsidRPr="00AD50F1">
        <w:rPr>
          <w:rFonts w:ascii="Times New Roman" w:eastAsia="Times New Roman" w:hAnsi="Times New Roman" w:cs="Times New Roman"/>
          <w:szCs w:val="24"/>
        </w:rPr>
        <w:t xml:space="preserve">.  The contact information for individuals serving in those roles on behalf of the university can be found at the university’s web page dedicated to </w:t>
      </w:r>
      <w:hyperlink r:id="rId17" w:history="1">
        <w:r w:rsidRPr="00AD50F1">
          <w:rPr>
            <w:rStyle w:val="Hyperlink"/>
            <w:rFonts w:ascii="Times New Roman" w:eastAsia="Times New Roman" w:hAnsi="Times New Roman" w:cs="Times New Roman"/>
            <w:szCs w:val="24"/>
            <w:u w:val="none"/>
          </w:rPr>
          <w:t>accessibility compliance</w:t>
        </w:r>
      </w:hyperlink>
      <w:r w:rsidRPr="00AD50F1">
        <w:rPr>
          <w:rFonts w:ascii="Times New Roman" w:eastAsia="Times New Roman" w:hAnsi="Times New Roman" w:cs="Times New Roman"/>
          <w:szCs w:val="24"/>
        </w:rPr>
        <w:t xml:space="preserve">.  </w:t>
      </w:r>
    </w:p>
    <w:p w14:paraId="57EE449C" w14:textId="77777777" w:rsidR="00996CF1" w:rsidRPr="00AD50F1" w:rsidRDefault="00996CF1"/>
    <w:sectPr w:rsidR="00996CF1" w:rsidRPr="00AD50F1" w:rsidSect="002C5AF6">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BD0D" w14:textId="77777777" w:rsidR="009F240F" w:rsidRDefault="009A2B19">
      <w:pPr>
        <w:spacing w:after="0" w:line="240" w:lineRule="auto"/>
      </w:pPr>
      <w:r>
        <w:separator/>
      </w:r>
    </w:p>
  </w:endnote>
  <w:endnote w:type="continuationSeparator" w:id="0">
    <w:p w14:paraId="39234E8F" w14:textId="77777777" w:rsidR="009F240F" w:rsidRDefault="009A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ED03" w14:textId="77777777" w:rsidR="009F240F" w:rsidRDefault="009A2B19">
      <w:pPr>
        <w:spacing w:after="0" w:line="240" w:lineRule="auto"/>
      </w:pPr>
      <w:r>
        <w:separator/>
      </w:r>
    </w:p>
  </w:footnote>
  <w:footnote w:type="continuationSeparator" w:id="0">
    <w:p w14:paraId="667D4310" w14:textId="77777777" w:rsidR="009F240F" w:rsidRDefault="009A2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35618"/>
      <w:docPartObj>
        <w:docPartGallery w:val="Page Numbers (Top of Page)"/>
        <w:docPartUnique/>
      </w:docPartObj>
    </w:sdtPr>
    <w:sdtEndPr>
      <w:rPr>
        <w:noProof/>
      </w:rPr>
    </w:sdtEndPr>
    <w:sdtContent>
      <w:p w14:paraId="2BA834D5" w14:textId="77777777" w:rsidR="002C5AF6" w:rsidRDefault="000A5567">
        <w:pPr>
          <w:pStyle w:val="Header"/>
          <w:jc w:val="right"/>
        </w:pPr>
        <w:r>
          <w:t>3356-5-14</w:t>
        </w:r>
        <w:r>
          <w:tab/>
        </w:r>
        <w:r>
          <w:tab/>
        </w:r>
        <w:r>
          <w:fldChar w:fldCharType="begin"/>
        </w:r>
        <w:r>
          <w:instrText xml:space="preserve"> PAGE   \* MERGEFORMAT </w:instrText>
        </w:r>
        <w:r>
          <w:fldChar w:fldCharType="separate"/>
        </w:r>
        <w:r w:rsidR="000310B4">
          <w:rPr>
            <w:noProof/>
          </w:rPr>
          <w:t>2</w:t>
        </w:r>
        <w:r>
          <w:rPr>
            <w:noProof/>
          </w:rPr>
          <w:fldChar w:fldCharType="end"/>
        </w:r>
      </w:p>
    </w:sdtContent>
  </w:sdt>
  <w:p w14:paraId="6EFF968F" w14:textId="77777777" w:rsidR="002C5AF6" w:rsidRDefault="00B2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C324" w14:textId="77777777" w:rsidR="002C5AF6" w:rsidRDefault="00B258DB">
    <w:pPr>
      <w:pStyle w:val="Header"/>
      <w:jc w:val="right"/>
    </w:pPr>
  </w:p>
  <w:p w14:paraId="21502714" w14:textId="77777777" w:rsidR="002C5AF6" w:rsidRDefault="00B2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72042"/>
    <w:multiLevelType w:val="hybridMultilevel"/>
    <w:tmpl w:val="9E466476"/>
    <w:lvl w:ilvl="0" w:tplc="633C68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7"/>
    <w:rsid w:val="000310B4"/>
    <w:rsid w:val="00042FC5"/>
    <w:rsid w:val="00050D7F"/>
    <w:rsid w:val="000A5567"/>
    <w:rsid w:val="000E19FD"/>
    <w:rsid w:val="001042C6"/>
    <w:rsid w:val="00165166"/>
    <w:rsid w:val="001B1D71"/>
    <w:rsid w:val="002630E3"/>
    <w:rsid w:val="003D3C6A"/>
    <w:rsid w:val="00434DDC"/>
    <w:rsid w:val="00507AE5"/>
    <w:rsid w:val="005C0B95"/>
    <w:rsid w:val="00646F2D"/>
    <w:rsid w:val="0066190E"/>
    <w:rsid w:val="00681769"/>
    <w:rsid w:val="007347BD"/>
    <w:rsid w:val="00744C5A"/>
    <w:rsid w:val="007F3B91"/>
    <w:rsid w:val="00845817"/>
    <w:rsid w:val="008F32DD"/>
    <w:rsid w:val="00996CF1"/>
    <w:rsid w:val="009A2B19"/>
    <w:rsid w:val="009F240F"/>
    <w:rsid w:val="00AD50F1"/>
    <w:rsid w:val="00B0390D"/>
    <w:rsid w:val="00B258DB"/>
    <w:rsid w:val="00B864F6"/>
    <w:rsid w:val="00CB5851"/>
    <w:rsid w:val="00CF03A3"/>
    <w:rsid w:val="00D06F67"/>
    <w:rsid w:val="00D22FEF"/>
    <w:rsid w:val="00D41C3B"/>
    <w:rsid w:val="00D75085"/>
    <w:rsid w:val="00DD2F4E"/>
    <w:rsid w:val="00DD4F39"/>
    <w:rsid w:val="00E01F3A"/>
    <w:rsid w:val="00E742C9"/>
    <w:rsid w:val="00EC6B94"/>
    <w:rsid w:val="00F33499"/>
    <w:rsid w:val="00F9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680E"/>
  <w15:docId w15:val="{1651C306-3EE5-4782-A64C-C2F27FB8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55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567"/>
  </w:style>
  <w:style w:type="character" w:styleId="Hyperlink">
    <w:name w:val="Hyperlink"/>
    <w:basedOn w:val="DefaultParagraphFont"/>
    <w:uiPriority w:val="99"/>
    <w:unhideWhenUsed/>
    <w:rsid w:val="00050D7F"/>
    <w:rPr>
      <w:color w:val="0000FF" w:themeColor="hyperlink"/>
      <w:u w:val="single"/>
    </w:rPr>
  </w:style>
  <w:style w:type="character" w:styleId="FollowedHyperlink">
    <w:name w:val="FollowedHyperlink"/>
    <w:basedOn w:val="DefaultParagraphFont"/>
    <w:uiPriority w:val="99"/>
    <w:semiHidden/>
    <w:unhideWhenUsed/>
    <w:rsid w:val="00050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ysu.edu/accessibility/eit-compliance-project" TargetMode="External"/><Relationship Id="rId13" Type="http://schemas.openxmlformats.org/officeDocument/2006/relationships/hyperlink" Target="http://www.ysu.edu/content/office-marketing-and-communications/marketing/web-tea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ms.ysu.edu/accessibility/electronic-and-information-technology-%E2%80%9Ceit%E2%80%9D-accessibility-compliance" TargetMode="External"/><Relationship Id="rId12" Type="http://schemas.openxmlformats.org/officeDocument/2006/relationships/hyperlink" Target="https://ysu.edu/accessibility/digital-accessibility" TargetMode="External"/><Relationship Id="rId17" Type="http://schemas.openxmlformats.org/officeDocument/2006/relationships/hyperlink" Target="https://ysu.edu/accessibility/digital-accessibility" TargetMode="External"/><Relationship Id="rId2" Type="http://schemas.openxmlformats.org/officeDocument/2006/relationships/styles" Target="styles.xml"/><Relationship Id="rId16" Type="http://schemas.openxmlformats.org/officeDocument/2006/relationships/hyperlink" Target="https://ysu.edu/accessibility/grievance-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ysu.edu/gen/ysu/What_Are_Graphic_Identity_Standards_m351.html" TargetMode="External"/><Relationship Id="rId5" Type="http://schemas.openxmlformats.org/officeDocument/2006/relationships/footnotes" Target="footnotes.xml"/><Relationship Id="rId15" Type="http://schemas.openxmlformats.org/officeDocument/2006/relationships/hyperlink" Target="http://cms.ysu.edu/accessibility/accessibility-complaint-form" TargetMode="External"/><Relationship Id="rId10" Type="http://schemas.openxmlformats.org/officeDocument/2006/relationships/hyperlink" Target="http://web.ysu.edu/gen/ysu/What_Are_Graphic_Identity_Standards_m351.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pyright.gov/" TargetMode="External"/><Relationship Id="rId14" Type="http://schemas.openxmlformats.org/officeDocument/2006/relationships/hyperlink" Target="https://ysu.edu/accessibility/software-accessibility-acquisi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2022-03-10T21:10:00Z</cp:lastPrinted>
  <dcterms:created xsi:type="dcterms:W3CDTF">2022-03-11T17:03:00Z</dcterms:created>
  <dcterms:modified xsi:type="dcterms:W3CDTF">2022-03-11T17:03:00Z</dcterms:modified>
</cp:coreProperties>
</file>