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ADB1D" w14:textId="77777777" w:rsidR="007B68BB" w:rsidRPr="00143E9B" w:rsidRDefault="00F02431" w:rsidP="007B68BB">
      <w:pPr>
        <w:rPr>
          <w:rFonts w:ascii="Times New Roman" w:hAnsi="Times New Roman"/>
          <w:b/>
          <w:sz w:val="24"/>
          <w:szCs w:val="24"/>
        </w:rPr>
      </w:pPr>
      <w:r w:rsidRPr="00143E9B">
        <w:rPr>
          <w:rFonts w:ascii="Times New Roman" w:hAnsi="Times New Roman"/>
          <w:b/>
          <w:sz w:val="24"/>
          <w:szCs w:val="24"/>
        </w:rPr>
        <w:t>3356-</w:t>
      </w:r>
      <w:r w:rsidR="000A50C2" w:rsidRPr="00143E9B">
        <w:rPr>
          <w:rFonts w:ascii="Times New Roman" w:hAnsi="Times New Roman"/>
          <w:b/>
          <w:sz w:val="24"/>
          <w:szCs w:val="24"/>
        </w:rPr>
        <w:t>5</w:t>
      </w:r>
      <w:r w:rsidR="007B68BB" w:rsidRPr="00143E9B">
        <w:rPr>
          <w:rFonts w:ascii="Times New Roman" w:hAnsi="Times New Roman"/>
          <w:b/>
          <w:sz w:val="24"/>
          <w:szCs w:val="24"/>
        </w:rPr>
        <w:t>-</w:t>
      </w:r>
      <w:r w:rsidR="000A50C2" w:rsidRPr="00143E9B">
        <w:rPr>
          <w:rFonts w:ascii="Times New Roman" w:hAnsi="Times New Roman"/>
          <w:b/>
          <w:sz w:val="24"/>
          <w:szCs w:val="24"/>
        </w:rPr>
        <w:t>01</w:t>
      </w:r>
      <w:r w:rsidR="007B68BB" w:rsidRPr="00143E9B">
        <w:rPr>
          <w:rFonts w:ascii="Times New Roman" w:hAnsi="Times New Roman"/>
          <w:b/>
          <w:sz w:val="24"/>
          <w:szCs w:val="24"/>
        </w:rPr>
        <w:tab/>
        <w:t>Display of the flag of the United States of America.</w:t>
      </w:r>
    </w:p>
    <w:p w14:paraId="71549636" w14:textId="77777777" w:rsidR="00143E9B" w:rsidRPr="00143E9B" w:rsidRDefault="00143E9B" w:rsidP="00143E9B">
      <w:pPr>
        <w:widowControl/>
        <w:tabs>
          <w:tab w:val="left" w:pos="720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55139C0A" w14:textId="77777777" w:rsidR="00143E9B" w:rsidRPr="00143E9B" w:rsidRDefault="00143E9B" w:rsidP="00143E9B">
      <w:pPr>
        <w:widowControl/>
        <w:tabs>
          <w:tab w:val="left" w:pos="3060"/>
          <w:tab w:val="left" w:pos="720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143E9B">
        <w:rPr>
          <w:rFonts w:ascii="Times New Roman" w:hAnsi="Times New Roman"/>
          <w:sz w:val="24"/>
          <w:szCs w:val="24"/>
        </w:rPr>
        <w:t>Responsible Division/Office:</w:t>
      </w:r>
      <w:r w:rsidRPr="00143E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University </w:t>
      </w:r>
      <w:r w:rsidR="00FC5558">
        <w:rPr>
          <w:rFonts w:ascii="Times New Roman" w:hAnsi="Times New Roman"/>
          <w:sz w:val="24"/>
          <w:szCs w:val="24"/>
        </w:rPr>
        <w:t>Relations</w:t>
      </w:r>
      <w:r w:rsidRPr="00143E9B">
        <w:rPr>
          <w:rFonts w:ascii="Times New Roman" w:hAnsi="Times New Roman"/>
          <w:sz w:val="24"/>
          <w:szCs w:val="24"/>
        </w:rPr>
        <w:tab/>
      </w:r>
    </w:p>
    <w:p w14:paraId="6C560060" w14:textId="4F18CD11" w:rsidR="00143E9B" w:rsidRPr="00143E9B" w:rsidRDefault="00143E9B" w:rsidP="00143E9B">
      <w:pPr>
        <w:widowControl/>
        <w:tabs>
          <w:tab w:val="left" w:pos="3060"/>
          <w:tab w:val="left" w:pos="720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143E9B">
        <w:rPr>
          <w:rFonts w:ascii="Times New Roman" w:hAnsi="Times New Roman"/>
          <w:sz w:val="24"/>
          <w:szCs w:val="24"/>
        </w:rPr>
        <w:t>Responsible Officer:</w:t>
      </w:r>
      <w:r w:rsidRPr="00143E9B">
        <w:rPr>
          <w:rFonts w:ascii="Times New Roman" w:hAnsi="Times New Roman"/>
          <w:sz w:val="24"/>
          <w:szCs w:val="24"/>
        </w:rPr>
        <w:tab/>
      </w:r>
      <w:r w:rsidR="00EB6F24">
        <w:rPr>
          <w:rFonts w:ascii="Times New Roman" w:hAnsi="Times New Roman"/>
          <w:sz w:val="24"/>
          <w:szCs w:val="24"/>
        </w:rPr>
        <w:t xml:space="preserve">VP </w:t>
      </w:r>
      <w:r w:rsidR="000D2E1E">
        <w:rPr>
          <w:rFonts w:ascii="Times New Roman" w:hAnsi="Times New Roman"/>
          <w:sz w:val="24"/>
          <w:szCs w:val="24"/>
        </w:rPr>
        <w:t>Strategic Communications and</w:t>
      </w:r>
      <w:r w:rsidR="00EB6F24">
        <w:rPr>
          <w:rFonts w:ascii="Times New Roman" w:hAnsi="Times New Roman"/>
          <w:sz w:val="24"/>
          <w:szCs w:val="24"/>
        </w:rPr>
        <w:t xml:space="preserve"> </w:t>
      </w:r>
      <w:r w:rsidR="000D2E1E">
        <w:rPr>
          <w:rFonts w:ascii="Times New Roman" w:hAnsi="Times New Roman"/>
          <w:sz w:val="24"/>
          <w:szCs w:val="24"/>
        </w:rPr>
        <w:t>Chief of Staff</w:t>
      </w:r>
    </w:p>
    <w:p w14:paraId="3A594D6C" w14:textId="77777777" w:rsidR="00143E9B" w:rsidRDefault="00143E9B" w:rsidP="00143E9B">
      <w:pPr>
        <w:widowControl/>
        <w:tabs>
          <w:tab w:val="left" w:pos="3060"/>
          <w:tab w:val="left" w:pos="720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143E9B">
        <w:rPr>
          <w:rFonts w:ascii="Times New Roman" w:hAnsi="Times New Roman"/>
          <w:sz w:val="24"/>
          <w:szCs w:val="24"/>
        </w:rPr>
        <w:t>Revision History:</w:t>
      </w:r>
      <w:r w:rsidRPr="00143E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May 1997; December 2010</w:t>
      </w:r>
      <w:r w:rsidR="00FC5558">
        <w:rPr>
          <w:rFonts w:ascii="Times New Roman" w:hAnsi="Times New Roman"/>
          <w:sz w:val="24"/>
          <w:szCs w:val="24"/>
        </w:rPr>
        <w:t>; December 2015</w:t>
      </w:r>
      <w:r w:rsidR="003633C5">
        <w:rPr>
          <w:rFonts w:ascii="Times New Roman" w:hAnsi="Times New Roman"/>
          <w:sz w:val="24"/>
          <w:szCs w:val="24"/>
        </w:rPr>
        <w:t>;</w:t>
      </w:r>
    </w:p>
    <w:p w14:paraId="0EFC0D77" w14:textId="0936BFFF" w:rsidR="003633C5" w:rsidRPr="00143E9B" w:rsidRDefault="003633C5" w:rsidP="00143E9B">
      <w:pPr>
        <w:widowControl/>
        <w:tabs>
          <w:tab w:val="left" w:pos="3060"/>
          <w:tab w:val="left" w:pos="720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June 2020</w:t>
      </w:r>
      <w:r w:rsidR="000D2E1E">
        <w:rPr>
          <w:rFonts w:ascii="Times New Roman" w:hAnsi="Times New Roman"/>
          <w:sz w:val="24"/>
          <w:szCs w:val="24"/>
        </w:rPr>
        <w:t>; June 2025</w:t>
      </w:r>
    </w:p>
    <w:p w14:paraId="769D50EA" w14:textId="77777777" w:rsidR="00143E9B" w:rsidRPr="00143E9B" w:rsidRDefault="00143E9B" w:rsidP="00143E9B">
      <w:pPr>
        <w:widowControl/>
        <w:tabs>
          <w:tab w:val="left" w:pos="3060"/>
          <w:tab w:val="left" w:pos="720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143E9B">
        <w:rPr>
          <w:rFonts w:ascii="Times New Roman" w:hAnsi="Times New Roman"/>
          <w:sz w:val="24"/>
          <w:szCs w:val="24"/>
        </w:rPr>
        <w:t>Board Committee:</w:t>
      </w:r>
      <w:r w:rsidRPr="00143E9B">
        <w:rPr>
          <w:rFonts w:ascii="Times New Roman" w:hAnsi="Times New Roman"/>
          <w:sz w:val="24"/>
          <w:szCs w:val="24"/>
        </w:rPr>
        <w:tab/>
      </w:r>
      <w:r w:rsidR="00FC5558">
        <w:rPr>
          <w:rFonts w:ascii="Times New Roman" w:hAnsi="Times New Roman"/>
          <w:sz w:val="24"/>
          <w:szCs w:val="24"/>
        </w:rPr>
        <w:t>Institutional Engagement</w:t>
      </w:r>
    </w:p>
    <w:p w14:paraId="0C36142D" w14:textId="6CE30965" w:rsidR="00143E9B" w:rsidRPr="007927ED" w:rsidRDefault="00143E9B" w:rsidP="00143E9B">
      <w:pPr>
        <w:widowControl/>
        <w:tabs>
          <w:tab w:val="left" w:pos="3060"/>
          <w:tab w:val="left" w:pos="7200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 w:rsidRPr="007927ED">
        <w:rPr>
          <w:rFonts w:ascii="Times New Roman" w:hAnsi="Times New Roman"/>
          <w:b/>
          <w:sz w:val="24"/>
          <w:szCs w:val="24"/>
        </w:rPr>
        <w:t>Effective Date:</w:t>
      </w:r>
      <w:r w:rsidRPr="007927ED">
        <w:rPr>
          <w:rFonts w:ascii="Times New Roman" w:hAnsi="Times New Roman"/>
          <w:b/>
          <w:sz w:val="24"/>
          <w:szCs w:val="24"/>
        </w:rPr>
        <w:tab/>
      </w:r>
      <w:r w:rsidR="000D2E1E">
        <w:rPr>
          <w:rFonts w:ascii="Times New Roman" w:hAnsi="Times New Roman"/>
          <w:b/>
          <w:sz w:val="24"/>
          <w:szCs w:val="24"/>
        </w:rPr>
        <w:t>June 2</w:t>
      </w:r>
      <w:r w:rsidR="00DE24EF">
        <w:rPr>
          <w:rFonts w:ascii="Times New Roman" w:hAnsi="Times New Roman"/>
          <w:b/>
          <w:sz w:val="24"/>
          <w:szCs w:val="24"/>
        </w:rPr>
        <w:t>4</w:t>
      </w:r>
      <w:r w:rsidR="000D2E1E">
        <w:rPr>
          <w:rFonts w:ascii="Times New Roman" w:hAnsi="Times New Roman"/>
          <w:b/>
          <w:sz w:val="24"/>
          <w:szCs w:val="24"/>
        </w:rPr>
        <w:t>, 2025 (reviewed</w:t>
      </w:r>
      <w:r w:rsidR="000869E3">
        <w:rPr>
          <w:rFonts w:ascii="Times New Roman" w:hAnsi="Times New Roman"/>
          <w:b/>
          <w:sz w:val="24"/>
          <w:szCs w:val="24"/>
        </w:rPr>
        <w:t>;</w:t>
      </w:r>
      <w:r w:rsidR="000D2E1E">
        <w:rPr>
          <w:rFonts w:ascii="Times New Roman" w:hAnsi="Times New Roman"/>
          <w:b/>
          <w:sz w:val="24"/>
          <w:szCs w:val="24"/>
        </w:rPr>
        <w:t xml:space="preserve"> no changes)</w:t>
      </w:r>
    </w:p>
    <w:p w14:paraId="11B0BCDF" w14:textId="1866FB43" w:rsidR="00143E9B" w:rsidRPr="00143E9B" w:rsidRDefault="00143E9B" w:rsidP="00143E9B">
      <w:pPr>
        <w:widowControl/>
        <w:tabs>
          <w:tab w:val="left" w:pos="3060"/>
          <w:tab w:val="left" w:pos="720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143E9B">
        <w:rPr>
          <w:rFonts w:ascii="Times New Roman" w:hAnsi="Times New Roman"/>
          <w:sz w:val="24"/>
          <w:szCs w:val="24"/>
        </w:rPr>
        <w:t>Next Review:</w:t>
      </w:r>
      <w:r w:rsidRPr="00143E9B">
        <w:rPr>
          <w:rFonts w:ascii="Times New Roman" w:hAnsi="Times New Roman"/>
          <w:sz w:val="24"/>
          <w:szCs w:val="24"/>
        </w:rPr>
        <w:tab/>
      </w:r>
      <w:r w:rsidR="000D2E1E">
        <w:rPr>
          <w:rFonts w:ascii="Times New Roman" w:hAnsi="Times New Roman"/>
          <w:sz w:val="24"/>
          <w:szCs w:val="24"/>
        </w:rPr>
        <w:t>2030</w:t>
      </w:r>
    </w:p>
    <w:p w14:paraId="7517F843" w14:textId="2D14D0AE" w:rsidR="007B68BB" w:rsidRPr="00684711" w:rsidRDefault="00143E9B" w:rsidP="00684711">
      <w:pPr>
        <w:widowControl/>
        <w:tabs>
          <w:tab w:val="left" w:pos="3060"/>
          <w:tab w:val="left" w:pos="7920"/>
        </w:tabs>
        <w:rPr>
          <w:rFonts w:ascii="Times New Roman" w:hAnsi="Times New Roman"/>
          <w:b/>
          <w:sz w:val="24"/>
          <w:szCs w:val="24"/>
          <w:u w:val="single"/>
        </w:rPr>
      </w:pPr>
      <w:r w:rsidRPr="00143E9B">
        <w:rPr>
          <w:rFonts w:ascii="Times New Roman" w:hAnsi="Times New Roman"/>
          <w:b/>
          <w:sz w:val="24"/>
          <w:szCs w:val="24"/>
          <w:u w:val="single"/>
        </w:rPr>
        <w:tab/>
      </w:r>
      <w:r w:rsidRPr="00143E9B">
        <w:rPr>
          <w:rFonts w:ascii="Times New Roman" w:hAnsi="Times New Roman"/>
          <w:b/>
          <w:sz w:val="24"/>
          <w:szCs w:val="24"/>
          <w:u w:val="single"/>
        </w:rPr>
        <w:tab/>
      </w:r>
    </w:p>
    <w:p w14:paraId="05AFB9CD" w14:textId="6BAF1AE4" w:rsidR="007B68BB" w:rsidRPr="00143E9B" w:rsidRDefault="007B68BB" w:rsidP="00684711">
      <w:pPr>
        <w:spacing w:before="240" w:after="240" w:line="276" w:lineRule="auto"/>
        <w:ind w:left="720" w:hanging="720"/>
        <w:rPr>
          <w:rFonts w:ascii="Times New Roman" w:hAnsi="Times New Roman"/>
          <w:sz w:val="24"/>
          <w:szCs w:val="24"/>
        </w:rPr>
      </w:pPr>
      <w:r w:rsidRPr="00143E9B">
        <w:rPr>
          <w:rFonts w:ascii="Times New Roman" w:hAnsi="Times New Roman"/>
          <w:sz w:val="24"/>
          <w:szCs w:val="24"/>
        </w:rPr>
        <w:t>(A)</w:t>
      </w:r>
      <w:r w:rsidRPr="00143E9B">
        <w:rPr>
          <w:rFonts w:ascii="Times New Roman" w:hAnsi="Times New Roman"/>
          <w:sz w:val="24"/>
          <w:szCs w:val="24"/>
        </w:rPr>
        <w:tab/>
        <w:t>Policy</w:t>
      </w:r>
      <w:r w:rsidR="008D2F83" w:rsidRPr="00143E9B">
        <w:rPr>
          <w:rFonts w:ascii="Times New Roman" w:hAnsi="Times New Roman"/>
          <w:sz w:val="24"/>
          <w:szCs w:val="24"/>
        </w:rPr>
        <w:t xml:space="preserve"> statement</w:t>
      </w:r>
      <w:r w:rsidRPr="00143E9B">
        <w:rPr>
          <w:rFonts w:ascii="Times New Roman" w:hAnsi="Times New Roman"/>
          <w:sz w:val="24"/>
          <w:szCs w:val="24"/>
        </w:rPr>
        <w:t>.  The flag of the United States of America displayed in</w:t>
      </w:r>
      <w:r w:rsidR="00684711">
        <w:rPr>
          <w:rFonts w:ascii="Times New Roman" w:hAnsi="Times New Roman"/>
          <w:sz w:val="24"/>
          <w:szCs w:val="24"/>
        </w:rPr>
        <w:t xml:space="preserve"> </w:t>
      </w:r>
      <w:r w:rsidRPr="00143E9B">
        <w:rPr>
          <w:rFonts w:ascii="Times New Roman" w:hAnsi="Times New Roman"/>
          <w:sz w:val="24"/>
          <w:szCs w:val="24"/>
        </w:rPr>
        <w:t>the veterans</w:t>
      </w:r>
      <w:r w:rsidR="008627EA" w:rsidRPr="00143E9B">
        <w:rPr>
          <w:rFonts w:ascii="Times New Roman" w:hAnsi="Times New Roman"/>
          <w:sz w:val="24"/>
          <w:szCs w:val="24"/>
        </w:rPr>
        <w:t>’</w:t>
      </w:r>
      <w:r w:rsidRPr="00143E9B">
        <w:rPr>
          <w:rFonts w:ascii="Times New Roman" w:hAnsi="Times New Roman"/>
          <w:sz w:val="24"/>
          <w:szCs w:val="24"/>
        </w:rPr>
        <w:t xml:space="preserve"> plaza and at other campus locations shall be displayed in</w:t>
      </w:r>
      <w:r w:rsidR="00684711">
        <w:rPr>
          <w:rFonts w:ascii="Times New Roman" w:hAnsi="Times New Roman"/>
          <w:sz w:val="24"/>
          <w:szCs w:val="24"/>
        </w:rPr>
        <w:t xml:space="preserve"> </w:t>
      </w:r>
      <w:r w:rsidRPr="00143E9B">
        <w:rPr>
          <w:rFonts w:ascii="Times New Roman" w:hAnsi="Times New Roman"/>
          <w:sz w:val="24"/>
          <w:szCs w:val="24"/>
        </w:rPr>
        <w:t>accordance with The United States Flag Code as found in Title 4 of the</w:t>
      </w:r>
      <w:r w:rsidR="00684711">
        <w:rPr>
          <w:rFonts w:ascii="Times New Roman" w:hAnsi="Times New Roman"/>
          <w:sz w:val="24"/>
          <w:szCs w:val="24"/>
        </w:rPr>
        <w:t xml:space="preserve"> </w:t>
      </w:r>
      <w:r w:rsidRPr="00143E9B">
        <w:rPr>
          <w:rFonts w:ascii="Times New Roman" w:hAnsi="Times New Roman"/>
          <w:sz w:val="24"/>
          <w:szCs w:val="24"/>
        </w:rPr>
        <w:t>United States Code and the section of Title 36 which provides instructions</w:t>
      </w:r>
      <w:r w:rsidR="00684711">
        <w:rPr>
          <w:rFonts w:ascii="Times New Roman" w:hAnsi="Times New Roman"/>
          <w:sz w:val="24"/>
          <w:szCs w:val="24"/>
        </w:rPr>
        <w:t xml:space="preserve"> </w:t>
      </w:r>
      <w:r w:rsidRPr="00143E9B">
        <w:rPr>
          <w:rFonts w:ascii="Times New Roman" w:hAnsi="Times New Roman"/>
          <w:sz w:val="24"/>
          <w:szCs w:val="24"/>
        </w:rPr>
        <w:t>on display of the flag during rendition of the national anthem.  The flag</w:t>
      </w:r>
      <w:r w:rsidR="00684711">
        <w:rPr>
          <w:rFonts w:ascii="Times New Roman" w:hAnsi="Times New Roman"/>
          <w:sz w:val="24"/>
          <w:szCs w:val="24"/>
        </w:rPr>
        <w:t xml:space="preserve"> </w:t>
      </w:r>
      <w:r w:rsidRPr="00143E9B">
        <w:rPr>
          <w:rFonts w:ascii="Times New Roman" w:hAnsi="Times New Roman"/>
          <w:sz w:val="24"/>
          <w:szCs w:val="24"/>
        </w:rPr>
        <w:t>shall be flown at half-staff only during periods of national mourning as</w:t>
      </w:r>
      <w:r w:rsidR="00684711">
        <w:rPr>
          <w:rFonts w:ascii="Times New Roman" w:hAnsi="Times New Roman"/>
          <w:sz w:val="24"/>
          <w:szCs w:val="24"/>
        </w:rPr>
        <w:t xml:space="preserve"> </w:t>
      </w:r>
      <w:r w:rsidRPr="00143E9B">
        <w:rPr>
          <w:rFonts w:ascii="Times New Roman" w:hAnsi="Times New Roman"/>
          <w:sz w:val="24"/>
          <w:szCs w:val="24"/>
        </w:rPr>
        <w:t>declared by the president of the United States, on memorial day, or as</w:t>
      </w:r>
      <w:r w:rsidR="00684711">
        <w:rPr>
          <w:rFonts w:ascii="Times New Roman" w:hAnsi="Times New Roman"/>
          <w:sz w:val="24"/>
          <w:szCs w:val="24"/>
        </w:rPr>
        <w:t xml:space="preserve"> </w:t>
      </w:r>
      <w:r w:rsidRPr="00143E9B">
        <w:rPr>
          <w:rFonts w:ascii="Times New Roman" w:hAnsi="Times New Roman"/>
          <w:sz w:val="24"/>
          <w:szCs w:val="24"/>
        </w:rPr>
        <w:t>proclaimed by the governor of the state of Ohio.</w:t>
      </w:r>
    </w:p>
    <w:p w14:paraId="229A9C27" w14:textId="06BE2707" w:rsidR="007B68BB" w:rsidRPr="00143E9B" w:rsidRDefault="007B68BB" w:rsidP="00684711">
      <w:pPr>
        <w:spacing w:before="240" w:after="240" w:line="276" w:lineRule="auto"/>
        <w:ind w:left="720" w:hanging="720"/>
        <w:rPr>
          <w:rFonts w:ascii="Times New Roman" w:hAnsi="Times New Roman"/>
          <w:sz w:val="24"/>
          <w:szCs w:val="24"/>
        </w:rPr>
      </w:pPr>
      <w:r w:rsidRPr="00143E9B">
        <w:rPr>
          <w:rFonts w:ascii="Times New Roman" w:hAnsi="Times New Roman"/>
          <w:sz w:val="24"/>
          <w:szCs w:val="24"/>
        </w:rPr>
        <w:t>(B)</w:t>
      </w:r>
      <w:r w:rsidRPr="00143E9B">
        <w:rPr>
          <w:rFonts w:ascii="Times New Roman" w:hAnsi="Times New Roman"/>
          <w:sz w:val="24"/>
          <w:szCs w:val="24"/>
        </w:rPr>
        <w:tab/>
        <w:t>Procedures.</w:t>
      </w:r>
    </w:p>
    <w:p w14:paraId="6A5035DB" w14:textId="28D82CC7" w:rsidR="007B68BB" w:rsidRPr="00143E9B" w:rsidRDefault="007B68BB" w:rsidP="00684711">
      <w:pPr>
        <w:spacing w:before="240" w:after="240" w:line="276" w:lineRule="auto"/>
        <w:ind w:left="1440" w:hanging="720"/>
        <w:rPr>
          <w:rFonts w:ascii="Times New Roman" w:hAnsi="Times New Roman"/>
          <w:sz w:val="24"/>
          <w:szCs w:val="24"/>
        </w:rPr>
      </w:pPr>
      <w:r w:rsidRPr="00143E9B">
        <w:rPr>
          <w:rFonts w:ascii="Times New Roman" w:hAnsi="Times New Roman"/>
          <w:sz w:val="24"/>
          <w:szCs w:val="24"/>
        </w:rPr>
        <w:t>(1)</w:t>
      </w:r>
      <w:r w:rsidRPr="00143E9B">
        <w:rPr>
          <w:rFonts w:ascii="Times New Roman" w:hAnsi="Times New Roman"/>
          <w:sz w:val="24"/>
          <w:szCs w:val="24"/>
        </w:rPr>
        <w:tab/>
        <w:t>When used on a speaker’s platform, the flag, if displayed flat,</w:t>
      </w:r>
      <w:r w:rsidR="00684711">
        <w:rPr>
          <w:rFonts w:ascii="Times New Roman" w:hAnsi="Times New Roman"/>
          <w:sz w:val="24"/>
          <w:szCs w:val="24"/>
        </w:rPr>
        <w:t xml:space="preserve"> </w:t>
      </w:r>
      <w:r w:rsidRPr="00143E9B">
        <w:rPr>
          <w:rFonts w:ascii="Times New Roman" w:hAnsi="Times New Roman"/>
          <w:sz w:val="24"/>
          <w:szCs w:val="24"/>
        </w:rPr>
        <w:t>should be displayed above and behind the speaker, and if displayed</w:t>
      </w:r>
      <w:r w:rsidR="00684711">
        <w:rPr>
          <w:rFonts w:ascii="Times New Roman" w:hAnsi="Times New Roman"/>
          <w:sz w:val="24"/>
          <w:szCs w:val="24"/>
        </w:rPr>
        <w:t xml:space="preserve"> </w:t>
      </w:r>
      <w:r w:rsidRPr="00143E9B">
        <w:rPr>
          <w:rFonts w:ascii="Times New Roman" w:hAnsi="Times New Roman"/>
          <w:sz w:val="24"/>
          <w:szCs w:val="24"/>
        </w:rPr>
        <w:t>from a staff in an auditorium, should be displayed in advance of</w:t>
      </w:r>
      <w:r w:rsidR="00684711">
        <w:rPr>
          <w:rFonts w:ascii="Times New Roman" w:hAnsi="Times New Roman"/>
          <w:sz w:val="24"/>
          <w:szCs w:val="24"/>
        </w:rPr>
        <w:t xml:space="preserve"> </w:t>
      </w:r>
      <w:r w:rsidRPr="00143E9B">
        <w:rPr>
          <w:rFonts w:ascii="Times New Roman" w:hAnsi="Times New Roman"/>
          <w:sz w:val="24"/>
          <w:szCs w:val="24"/>
        </w:rPr>
        <w:t>the audience and at the speaker’s right as the speaker faces the</w:t>
      </w:r>
      <w:r w:rsidR="00684711">
        <w:rPr>
          <w:rFonts w:ascii="Times New Roman" w:hAnsi="Times New Roman"/>
          <w:sz w:val="24"/>
          <w:szCs w:val="24"/>
        </w:rPr>
        <w:t xml:space="preserve"> </w:t>
      </w:r>
      <w:r w:rsidRPr="00143E9B">
        <w:rPr>
          <w:rFonts w:ascii="Times New Roman" w:hAnsi="Times New Roman"/>
          <w:sz w:val="24"/>
          <w:szCs w:val="24"/>
        </w:rPr>
        <w:t>audience.</w:t>
      </w:r>
    </w:p>
    <w:p w14:paraId="00015645" w14:textId="390CE503" w:rsidR="007B68BB" w:rsidRPr="00143E9B" w:rsidRDefault="007B68BB" w:rsidP="00684711">
      <w:pPr>
        <w:spacing w:before="240" w:after="240" w:line="276" w:lineRule="auto"/>
        <w:ind w:left="1440" w:hanging="720"/>
        <w:rPr>
          <w:rFonts w:ascii="Times New Roman" w:hAnsi="Times New Roman"/>
          <w:sz w:val="24"/>
          <w:szCs w:val="24"/>
        </w:rPr>
      </w:pPr>
      <w:r w:rsidRPr="00143E9B">
        <w:rPr>
          <w:rFonts w:ascii="Times New Roman" w:hAnsi="Times New Roman"/>
          <w:sz w:val="24"/>
          <w:szCs w:val="24"/>
        </w:rPr>
        <w:t>(2)</w:t>
      </w:r>
      <w:r w:rsidRPr="00143E9B">
        <w:rPr>
          <w:rFonts w:ascii="Times New Roman" w:hAnsi="Times New Roman"/>
          <w:sz w:val="24"/>
          <w:szCs w:val="24"/>
        </w:rPr>
        <w:tab/>
        <w:t>No other flag or pennant should be placed above or, if on the same</w:t>
      </w:r>
      <w:r w:rsidR="00684711">
        <w:rPr>
          <w:rFonts w:ascii="Times New Roman" w:hAnsi="Times New Roman"/>
          <w:sz w:val="24"/>
          <w:szCs w:val="24"/>
        </w:rPr>
        <w:t xml:space="preserve"> </w:t>
      </w:r>
      <w:r w:rsidRPr="00143E9B">
        <w:rPr>
          <w:rFonts w:ascii="Times New Roman" w:hAnsi="Times New Roman"/>
          <w:sz w:val="24"/>
          <w:szCs w:val="24"/>
        </w:rPr>
        <w:t>level, to the right of the flag of the United States of America.</w:t>
      </w:r>
    </w:p>
    <w:p w14:paraId="4E574984" w14:textId="5C512BC6" w:rsidR="007B68BB" w:rsidRDefault="007B68BB" w:rsidP="00684711">
      <w:pPr>
        <w:spacing w:before="240" w:after="240" w:line="276" w:lineRule="auto"/>
        <w:ind w:left="1440" w:hanging="720"/>
        <w:rPr>
          <w:rFonts w:ascii="Times New Roman" w:hAnsi="Times New Roman"/>
          <w:sz w:val="24"/>
          <w:szCs w:val="24"/>
        </w:rPr>
      </w:pPr>
      <w:r w:rsidRPr="00143E9B">
        <w:rPr>
          <w:rFonts w:ascii="Times New Roman" w:hAnsi="Times New Roman"/>
          <w:sz w:val="24"/>
          <w:szCs w:val="24"/>
        </w:rPr>
        <w:t>(3)</w:t>
      </w:r>
      <w:r w:rsidRPr="00143E9B">
        <w:rPr>
          <w:rFonts w:ascii="Times New Roman" w:hAnsi="Times New Roman"/>
          <w:sz w:val="24"/>
          <w:szCs w:val="24"/>
        </w:rPr>
        <w:tab/>
        <w:t>The flag, when flown at half-staff, should be hoisted to the peak</w:t>
      </w:r>
      <w:r w:rsidR="00235D3A">
        <w:rPr>
          <w:rFonts w:ascii="Times New Roman" w:hAnsi="Times New Roman"/>
          <w:sz w:val="24"/>
          <w:szCs w:val="24"/>
        </w:rPr>
        <w:t xml:space="preserve"> </w:t>
      </w:r>
      <w:r w:rsidRPr="00143E9B">
        <w:rPr>
          <w:rFonts w:ascii="Times New Roman" w:hAnsi="Times New Roman"/>
          <w:sz w:val="24"/>
          <w:szCs w:val="24"/>
        </w:rPr>
        <w:t>for an instant and then lowered to the half-staff position.  The flag</w:t>
      </w:r>
      <w:r w:rsidR="00235D3A">
        <w:rPr>
          <w:rFonts w:ascii="Times New Roman" w:hAnsi="Times New Roman"/>
          <w:sz w:val="24"/>
          <w:szCs w:val="24"/>
        </w:rPr>
        <w:t xml:space="preserve"> </w:t>
      </w:r>
      <w:r w:rsidRPr="00143E9B">
        <w:rPr>
          <w:rFonts w:ascii="Times New Roman" w:hAnsi="Times New Roman"/>
          <w:sz w:val="24"/>
          <w:szCs w:val="24"/>
        </w:rPr>
        <w:t>should be again raised to the peak before it is lowered for the day.</w:t>
      </w:r>
    </w:p>
    <w:p w14:paraId="078A9309" w14:textId="5735DAF1" w:rsidR="007D0BB6" w:rsidRPr="00143E9B" w:rsidRDefault="007B68BB" w:rsidP="00235D3A">
      <w:pPr>
        <w:spacing w:before="240" w:after="240" w:line="276" w:lineRule="auto"/>
        <w:ind w:left="1440" w:hanging="720"/>
      </w:pPr>
      <w:r w:rsidRPr="00143E9B">
        <w:rPr>
          <w:rFonts w:ascii="Times New Roman" w:hAnsi="Times New Roman"/>
          <w:sz w:val="24"/>
          <w:szCs w:val="24"/>
        </w:rPr>
        <w:t>(4)</w:t>
      </w:r>
      <w:r w:rsidRPr="00143E9B">
        <w:rPr>
          <w:rFonts w:ascii="Times New Roman" w:hAnsi="Times New Roman"/>
          <w:sz w:val="24"/>
          <w:szCs w:val="24"/>
        </w:rPr>
        <w:tab/>
        <w:t>On memorial day, the flag should be displayed at half-staff until</w:t>
      </w:r>
      <w:r w:rsidR="00235D3A">
        <w:rPr>
          <w:rFonts w:ascii="Times New Roman" w:hAnsi="Times New Roman"/>
          <w:sz w:val="24"/>
          <w:szCs w:val="24"/>
        </w:rPr>
        <w:t xml:space="preserve"> </w:t>
      </w:r>
      <w:r w:rsidRPr="00143E9B">
        <w:rPr>
          <w:rFonts w:ascii="Times New Roman" w:hAnsi="Times New Roman"/>
          <w:sz w:val="24"/>
          <w:szCs w:val="24"/>
        </w:rPr>
        <w:t>noon only, then raised to the peak of the staff.</w:t>
      </w:r>
    </w:p>
    <w:sectPr w:rsidR="007D0BB6" w:rsidRPr="00143E9B" w:rsidSect="00116150">
      <w:headerReference w:type="default" r:id="rId9"/>
      <w:headerReference w:type="first" r:id="rId10"/>
      <w:endnotePr>
        <w:numFmt w:val="decimal"/>
      </w:endnotePr>
      <w:pgSz w:w="12240" w:h="15840" w:code="1"/>
      <w:pgMar w:top="2160" w:right="2160" w:bottom="2160" w:left="216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4EFBD" w14:textId="77777777" w:rsidR="000A3EA7" w:rsidRDefault="000A3EA7">
      <w:r>
        <w:separator/>
      </w:r>
    </w:p>
  </w:endnote>
  <w:endnote w:type="continuationSeparator" w:id="0">
    <w:p w14:paraId="35962182" w14:textId="77777777" w:rsidR="000A3EA7" w:rsidRDefault="000A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37564" w14:textId="77777777" w:rsidR="000A3EA7" w:rsidRDefault="000A3EA7">
      <w:r>
        <w:separator/>
      </w:r>
    </w:p>
  </w:footnote>
  <w:footnote w:type="continuationSeparator" w:id="0">
    <w:p w14:paraId="395AC46E" w14:textId="77777777" w:rsidR="000A3EA7" w:rsidRDefault="000A3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01CE8" w14:textId="77777777" w:rsidR="009C6459" w:rsidRDefault="007B68BB" w:rsidP="00F321DD">
    <w:pPr>
      <w:pStyle w:val="Header"/>
      <w:tabs>
        <w:tab w:val="clear" w:pos="4680"/>
        <w:tab w:val="clear" w:pos="9360"/>
        <w:tab w:val="right" w:pos="7920"/>
      </w:tabs>
    </w:pPr>
    <w:r>
      <w:t>3356:1-13-02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2611CC25" w14:textId="77777777" w:rsidR="009C6459" w:rsidRDefault="009C6459" w:rsidP="00FB7527">
    <w:pPr>
      <w:pStyle w:val="Header"/>
      <w:ind w:lef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34D42" w14:textId="77777777" w:rsidR="009C6459" w:rsidRDefault="009C6459">
    <w:pPr>
      <w:pStyle w:val="Header"/>
      <w:jc w:val="right"/>
    </w:pPr>
  </w:p>
  <w:p w14:paraId="5F07DBAE" w14:textId="77777777" w:rsidR="009C6459" w:rsidRDefault="009C64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8BB"/>
    <w:rsid w:val="00013CD0"/>
    <w:rsid w:val="00017669"/>
    <w:rsid w:val="00025E16"/>
    <w:rsid w:val="00042FC5"/>
    <w:rsid w:val="000869E3"/>
    <w:rsid w:val="000A3EA7"/>
    <w:rsid w:val="000A50C2"/>
    <w:rsid w:val="000B19F0"/>
    <w:rsid w:val="000D2E1E"/>
    <w:rsid w:val="00143E9B"/>
    <w:rsid w:val="00235D3A"/>
    <w:rsid w:val="003633C5"/>
    <w:rsid w:val="00446765"/>
    <w:rsid w:val="004F1242"/>
    <w:rsid w:val="005410C0"/>
    <w:rsid w:val="00684711"/>
    <w:rsid w:val="007927ED"/>
    <w:rsid w:val="007B68BB"/>
    <w:rsid w:val="007D0BB6"/>
    <w:rsid w:val="00834A04"/>
    <w:rsid w:val="008627EA"/>
    <w:rsid w:val="008D2F83"/>
    <w:rsid w:val="00996CF1"/>
    <w:rsid w:val="009C6459"/>
    <w:rsid w:val="00A90448"/>
    <w:rsid w:val="00A96B6D"/>
    <w:rsid w:val="00B540C9"/>
    <w:rsid w:val="00BA5E46"/>
    <w:rsid w:val="00C44959"/>
    <w:rsid w:val="00C67CF7"/>
    <w:rsid w:val="00CE4717"/>
    <w:rsid w:val="00DE24EF"/>
    <w:rsid w:val="00EB6F24"/>
    <w:rsid w:val="00F02431"/>
    <w:rsid w:val="00FC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DBD44"/>
  <w15:docId w15:val="{42D51907-12BB-43D3-93F0-A0CCB849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8BB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8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8BB"/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0D2E1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92b486-bcd9-4bcc-8033-a4aac5cbd73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6F483AED46B42B25D24225EA5EE6D" ma:contentTypeVersion="14" ma:contentTypeDescription="Create a new document." ma:contentTypeScope="" ma:versionID="26565e7fe5223409c38c52decf27d6dc">
  <xsd:schema xmlns:xsd="http://www.w3.org/2001/XMLSchema" xmlns:xs="http://www.w3.org/2001/XMLSchema" xmlns:p="http://schemas.microsoft.com/office/2006/metadata/properties" xmlns:ns2="b892b486-bcd9-4bcc-8033-a4aac5cbd73b" xmlns:ns3="a659a0d4-9409-43bf-8a4d-eb64788e3eb0" targetNamespace="http://schemas.microsoft.com/office/2006/metadata/properties" ma:root="true" ma:fieldsID="34d8849dc60feb1d0f0e4c13ea6ef0f5" ns2:_="" ns3:_="">
    <xsd:import namespace="b892b486-bcd9-4bcc-8033-a4aac5cbd73b"/>
    <xsd:import namespace="a659a0d4-9409-43bf-8a4d-eb64788e3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2b486-bcd9-4bcc-8033-a4aac5cbd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488de0e-4df0-4d45-ba16-3ec912bfa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9a0d4-9409-43bf-8a4d-eb64788e3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7DCB92-AD19-446A-AC80-221FA1907789}">
  <ds:schemaRefs>
    <ds:schemaRef ds:uri="http://schemas.microsoft.com/office/2006/metadata/properties"/>
    <ds:schemaRef ds:uri="http://schemas.microsoft.com/office/infopath/2007/PartnerControls"/>
    <ds:schemaRef ds:uri="b892b486-bcd9-4bcc-8033-a4aac5cbd73b"/>
  </ds:schemaRefs>
</ds:datastoreItem>
</file>

<file path=customXml/itemProps2.xml><?xml version="1.0" encoding="utf-8"?>
<ds:datastoreItem xmlns:ds="http://schemas.openxmlformats.org/officeDocument/2006/customXml" ds:itemID="{D995CD0F-DF32-4277-AE49-053ADF3FA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2b486-bcd9-4bcc-8033-a4aac5cbd73b"/>
    <ds:schemaRef ds:uri="a659a0d4-9409-43bf-8a4d-eb64788e3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714E67-4A84-44E8-B3E3-309D98CE07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1443</Characters>
  <Application>Microsoft Office Word</Application>
  <DocSecurity>0</DocSecurity>
  <Lines>33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 Jusino</cp:lastModifiedBy>
  <cp:revision>8</cp:revision>
  <cp:lastPrinted>2015-02-26T19:29:00Z</cp:lastPrinted>
  <dcterms:created xsi:type="dcterms:W3CDTF">2025-05-07T13:57:00Z</dcterms:created>
  <dcterms:modified xsi:type="dcterms:W3CDTF">2025-06-30T16:02:00Z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0x0101006A56F483AED46B42B25D24225EA5EE6D</vt:lpwstr>
  </property>
</Properties>
</file>