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9AC1F" w14:textId="16F4AA6B" w:rsidR="00AF76FF" w:rsidRPr="005C0F7D" w:rsidRDefault="00AF76FF" w:rsidP="00C27A53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C0F7D">
        <w:rPr>
          <w:rFonts w:ascii="Times New Roman" w:eastAsia="Calibri" w:hAnsi="Times New Roman" w:cs="Times New Roman"/>
          <w:b/>
        </w:rPr>
        <w:t>3356-</w:t>
      </w:r>
      <w:r w:rsidR="006C5256">
        <w:rPr>
          <w:rFonts w:ascii="Times New Roman" w:eastAsia="Calibri" w:hAnsi="Times New Roman" w:cs="Times New Roman"/>
          <w:b/>
        </w:rPr>
        <w:t>2</w:t>
      </w:r>
      <w:r w:rsidRPr="005C0F7D">
        <w:rPr>
          <w:rFonts w:ascii="Times New Roman" w:eastAsia="Calibri" w:hAnsi="Times New Roman" w:cs="Times New Roman"/>
          <w:b/>
        </w:rPr>
        <w:t>-</w:t>
      </w:r>
      <w:r w:rsidR="006C5256">
        <w:rPr>
          <w:rFonts w:ascii="Times New Roman" w:eastAsia="Calibri" w:hAnsi="Times New Roman" w:cs="Times New Roman"/>
          <w:b/>
        </w:rPr>
        <w:t>04</w:t>
      </w:r>
      <w:r w:rsidRPr="005C0F7D">
        <w:rPr>
          <w:rFonts w:ascii="Times New Roman" w:eastAsia="Calibri" w:hAnsi="Times New Roman" w:cs="Times New Roman"/>
          <w:b/>
        </w:rPr>
        <w:tab/>
      </w:r>
      <w:r w:rsidR="00404B13">
        <w:rPr>
          <w:rFonts w:ascii="Times New Roman" w:eastAsia="Calibri" w:hAnsi="Times New Roman" w:cs="Times New Roman"/>
          <w:b/>
        </w:rPr>
        <w:t xml:space="preserve">Equality of opportunity for all </w:t>
      </w:r>
      <w:r w:rsidR="00ED4BCB">
        <w:rPr>
          <w:rFonts w:ascii="Times New Roman" w:eastAsia="Calibri" w:hAnsi="Times New Roman" w:cs="Times New Roman"/>
          <w:b/>
        </w:rPr>
        <w:t>faculty, staff and students</w:t>
      </w:r>
      <w:r w:rsidR="00C27A53">
        <w:rPr>
          <w:rFonts w:ascii="Times New Roman" w:eastAsia="Calibri" w:hAnsi="Times New Roman" w:cs="Times New Roman"/>
          <w:b/>
        </w:rPr>
        <w:t>.</w:t>
      </w:r>
    </w:p>
    <w:p w14:paraId="47ED1E3E" w14:textId="77777777" w:rsidR="001E00FB" w:rsidRDefault="001E00FB" w:rsidP="009477CB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</w:p>
    <w:p w14:paraId="036EABED" w14:textId="77777777" w:rsidR="0088300E" w:rsidRDefault="0000141B" w:rsidP="0088300E">
      <w:pPr>
        <w:tabs>
          <w:tab w:val="left" w:pos="3060"/>
          <w:tab w:val="left" w:pos="7200"/>
        </w:tabs>
        <w:spacing w:after="0"/>
        <w:ind w:left="3060" w:hanging="3060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 xml:space="preserve">Responsible </w:t>
      </w:r>
      <w:r w:rsidR="00991044">
        <w:rPr>
          <w:rFonts w:ascii="Times New Roman" w:eastAsia="Times New Roman" w:hAnsi="Times New Roman" w:cs="Times New Roman"/>
          <w:szCs w:val="24"/>
        </w:rPr>
        <w:t>Division/</w:t>
      </w:r>
      <w:r w:rsidRPr="00105232">
        <w:rPr>
          <w:rFonts w:ascii="Times New Roman" w:eastAsia="Times New Roman" w:hAnsi="Times New Roman" w:cs="Times New Roman"/>
          <w:szCs w:val="24"/>
        </w:rPr>
        <w:t>Office:</w:t>
      </w:r>
      <w:r w:rsidR="00874E16">
        <w:rPr>
          <w:rFonts w:ascii="Times New Roman" w:eastAsia="Times New Roman" w:hAnsi="Times New Roman" w:cs="Times New Roman"/>
          <w:szCs w:val="24"/>
        </w:rPr>
        <w:tab/>
        <w:t>Equal O</w:t>
      </w:r>
      <w:r w:rsidR="00E01FD4">
        <w:rPr>
          <w:rFonts w:ascii="Times New Roman" w:eastAsia="Times New Roman" w:hAnsi="Times New Roman" w:cs="Times New Roman"/>
          <w:szCs w:val="24"/>
        </w:rPr>
        <w:t xml:space="preserve">pportunity, Policy Development </w:t>
      </w:r>
      <w:r w:rsidR="00F222C9">
        <w:rPr>
          <w:rFonts w:ascii="Times New Roman" w:eastAsia="Times New Roman" w:hAnsi="Times New Roman" w:cs="Times New Roman"/>
          <w:szCs w:val="24"/>
        </w:rPr>
        <w:t>&amp;</w:t>
      </w:r>
      <w:r w:rsidR="00E01FD4">
        <w:rPr>
          <w:rFonts w:ascii="Times New Roman" w:eastAsia="Times New Roman" w:hAnsi="Times New Roman" w:cs="Times New Roman"/>
          <w:szCs w:val="24"/>
        </w:rPr>
        <w:t xml:space="preserve"> Title I</w:t>
      </w:r>
      <w:r w:rsidR="0088300E">
        <w:rPr>
          <w:rFonts w:ascii="Times New Roman" w:eastAsia="Times New Roman" w:hAnsi="Times New Roman" w:cs="Times New Roman"/>
          <w:szCs w:val="24"/>
        </w:rPr>
        <w:t>X</w:t>
      </w:r>
    </w:p>
    <w:p w14:paraId="25ADE503" w14:textId="3D3DB5A7" w:rsidR="0000141B" w:rsidRPr="00105232" w:rsidRDefault="00263568" w:rsidP="0088300E">
      <w:pPr>
        <w:tabs>
          <w:tab w:val="left" w:pos="3060"/>
          <w:tab w:val="left" w:pos="7200"/>
        </w:tabs>
        <w:spacing w:after="0"/>
        <w:ind w:left="3060" w:hanging="306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Responsible </w:t>
      </w:r>
      <w:r w:rsidR="0000141B" w:rsidRPr="00105232">
        <w:rPr>
          <w:rFonts w:ascii="Times New Roman" w:eastAsia="Times New Roman" w:hAnsi="Times New Roman" w:cs="Times New Roman"/>
          <w:szCs w:val="24"/>
        </w:rPr>
        <w:t>Officer:</w:t>
      </w:r>
      <w:r w:rsidR="00E01FD4">
        <w:rPr>
          <w:rFonts w:ascii="Times New Roman" w:eastAsia="Times New Roman" w:hAnsi="Times New Roman" w:cs="Times New Roman"/>
          <w:szCs w:val="24"/>
        </w:rPr>
        <w:tab/>
      </w:r>
      <w:r w:rsidR="008E2EDF">
        <w:rPr>
          <w:rFonts w:ascii="Times New Roman" w:eastAsia="Times New Roman" w:hAnsi="Times New Roman" w:cs="Times New Roman"/>
          <w:szCs w:val="24"/>
        </w:rPr>
        <w:t>VP for Human Resources</w:t>
      </w:r>
      <w:r w:rsidR="0000141B" w:rsidRPr="00105232">
        <w:rPr>
          <w:rFonts w:ascii="Times New Roman" w:eastAsia="Times New Roman" w:hAnsi="Times New Roman" w:cs="Times New Roman"/>
          <w:szCs w:val="24"/>
        </w:rPr>
        <w:tab/>
      </w:r>
    </w:p>
    <w:p w14:paraId="1B37625C" w14:textId="358CFC59" w:rsidR="0000141B" w:rsidRPr="00105232" w:rsidRDefault="0000141B" w:rsidP="0000141B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>Revision History: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 w:rsidR="00D07C80">
        <w:rPr>
          <w:rFonts w:ascii="Times New Roman" w:eastAsia="Times New Roman" w:hAnsi="Times New Roman" w:cs="Times New Roman"/>
          <w:szCs w:val="24"/>
        </w:rPr>
        <w:t>June 2025</w:t>
      </w:r>
    </w:p>
    <w:p w14:paraId="36C514BA" w14:textId="4B5940FD" w:rsidR="0000141B" w:rsidRPr="00105232" w:rsidRDefault="0000141B" w:rsidP="0000141B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>Board Committee:</w:t>
      </w:r>
      <w:r w:rsidR="00DA6E7F">
        <w:rPr>
          <w:rFonts w:ascii="Times New Roman" w:eastAsia="Times New Roman" w:hAnsi="Times New Roman" w:cs="Times New Roman"/>
          <w:szCs w:val="24"/>
        </w:rPr>
        <w:tab/>
      </w:r>
      <w:r w:rsidR="0035437B">
        <w:rPr>
          <w:rFonts w:ascii="Times New Roman" w:eastAsia="Times New Roman" w:hAnsi="Times New Roman" w:cs="Times New Roman"/>
          <w:szCs w:val="24"/>
        </w:rPr>
        <w:t>University Aff</w:t>
      </w:r>
      <w:r w:rsidR="00165FEF">
        <w:rPr>
          <w:rFonts w:ascii="Times New Roman" w:eastAsia="Times New Roman" w:hAnsi="Times New Roman" w:cs="Times New Roman"/>
          <w:szCs w:val="24"/>
        </w:rPr>
        <w:t>ai</w:t>
      </w:r>
      <w:r w:rsidR="0035437B">
        <w:rPr>
          <w:rFonts w:ascii="Times New Roman" w:eastAsia="Times New Roman" w:hAnsi="Times New Roman" w:cs="Times New Roman"/>
          <w:szCs w:val="24"/>
        </w:rPr>
        <w:t>rs</w:t>
      </w:r>
      <w:r w:rsidR="00CC26BC">
        <w:rPr>
          <w:rFonts w:ascii="Times New Roman" w:eastAsia="Times New Roman" w:hAnsi="Times New Roman" w:cs="Times New Roman"/>
          <w:szCs w:val="24"/>
        </w:rPr>
        <w:t xml:space="preserve"> Committee</w:t>
      </w:r>
      <w:r w:rsidRPr="00105232">
        <w:rPr>
          <w:rFonts w:ascii="Times New Roman" w:eastAsia="Times New Roman" w:hAnsi="Times New Roman" w:cs="Times New Roman"/>
          <w:szCs w:val="24"/>
        </w:rPr>
        <w:tab/>
      </w:r>
    </w:p>
    <w:p w14:paraId="41B8EAFA" w14:textId="0FF88139" w:rsidR="0000141B" w:rsidRPr="00105232" w:rsidRDefault="00991044" w:rsidP="0000141B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Effective </w:t>
      </w:r>
      <w:r w:rsidR="00266489">
        <w:rPr>
          <w:rFonts w:ascii="Times New Roman" w:eastAsia="Times New Roman" w:hAnsi="Times New Roman" w:cs="Times New Roman"/>
          <w:b/>
          <w:szCs w:val="24"/>
        </w:rPr>
        <w:t>Date</w:t>
      </w:r>
      <w:r w:rsidR="0000141B" w:rsidRPr="00105232">
        <w:rPr>
          <w:rFonts w:ascii="Times New Roman" w:eastAsia="Times New Roman" w:hAnsi="Times New Roman" w:cs="Times New Roman"/>
          <w:b/>
          <w:szCs w:val="24"/>
        </w:rPr>
        <w:t>:</w:t>
      </w:r>
      <w:r w:rsidR="0000141B" w:rsidRPr="00105232">
        <w:rPr>
          <w:rFonts w:ascii="Times New Roman" w:eastAsia="Times New Roman" w:hAnsi="Times New Roman" w:cs="Times New Roman"/>
          <w:szCs w:val="24"/>
        </w:rPr>
        <w:tab/>
      </w:r>
      <w:r w:rsidR="008E2EDF" w:rsidRPr="005B243A">
        <w:rPr>
          <w:rFonts w:ascii="Times New Roman" w:eastAsia="Times New Roman" w:hAnsi="Times New Roman" w:cs="Times New Roman"/>
          <w:b/>
          <w:bCs/>
          <w:szCs w:val="24"/>
        </w:rPr>
        <w:t>June 24, 2025</w:t>
      </w:r>
    </w:p>
    <w:p w14:paraId="6E1B56A1" w14:textId="596B98A4" w:rsidR="0000141B" w:rsidRPr="00105232" w:rsidRDefault="0000141B" w:rsidP="0000141B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>Next Review: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 w:rsidR="008E2EDF">
        <w:rPr>
          <w:rFonts w:ascii="Times New Roman" w:eastAsia="Times New Roman" w:hAnsi="Times New Roman" w:cs="Times New Roman"/>
          <w:szCs w:val="24"/>
        </w:rPr>
        <w:t>2030</w:t>
      </w:r>
    </w:p>
    <w:p w14:paraId="42FA24D8" w14:textId="4D9F5275" w:rsidR="00AF76FF" w:rsidRPr="001B451A" w:rsidRDefault="0000141B" w:rsidP="001B451A">
      <w:pPr>
        <w:tabs>
          <w:tab w:val="left" w:pos="30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477CB">
        <w:rPr>
          <w:rFonts w:ascii="Times New Roman" w:eastAsia="Times New Roman" w:hAnsi="Times New Roman" w:cs="Times New Roman"/>
          <w:b/>
          <w:szCs w:val="24"/>
          <w:u w:val="single"/>
        </w:rPr>
        <w:tab/>
      </w:r>
      <w:r w:rsidRPr="009477CB">
        <w:rPr>
          <w:rFonts w:ascii="Times New Roman" w:eastAsia="Times New Roman" w:hAnsi="Times New Roman" w:cs="Times New Roman"/>
          <w:b/>
          <w:szCs w:val="24"/>
          <w:u w:val="single"/>
        </w:rPr>
        <w:tab/>
      </w:r>
    </w:p>
    <w:p w14:paraId="5217CA1E" w14:textId="149E461E" w:rsidR="004F2B32" w:rsidRPr="005C0F7D" w:rsidRDefault="00AF76FF" w:rsidP="003623D7">
      <w:pPr>
        <w:spacing w:before="240"/>
        <w:ind w:left="720" w:hanging="720"/>
        <w:rPr>
          <w:rFonts w:ascii="Times New Roman" w:eastAsia="Calibri" w:hAnsi="Times New Roman" w:cs="Times New Roman"/>
        </w:rPr>
      </w:pPr>
      <w:r w:rsidRPr="005C0F7D">
        <w:rPr>
          <w:rFonts w:ascii="Times New Roman" w:eastAsia="Calibri" w:hAnsi="Times New Roman" w:cs="Times New Roman"/>
        </w:rPr>
        <w:t>(A)</w:t>
      </w:r>
      <w:r w:rsidRPr="005C0F7D">
        <w:rPr>
          <w:rFonts w:ascii="Times New Roman" w:eastAsia="Calibri" w:hAnsi="Times New Roman" w:cs="Times New Roman"/>
        </w:rPr>
        <w:tab/>
        <w:t>Policy statement</w:t>
      </w:r>
      <w:r w:rsidR="00C70B50">
        <w:rPr>
          <w:rFonts w:ascii="Times New Roman" w:eastAsia="Calibri" w:hAnsi="Times New Roman" w:cs="Times New Roman"/>
        </w:rPr>
        <w:t>.  This policy</w:t>
      </w:r>
      <w:r w:rsidR="00F61097">
        <w:rPr>
          <w:rFonts w:ascii="Times New Roman" w:eastAsia="Calibri" w:hAnsi="Times New Roman" w:cs="Times New Roman"/>
        </w:rPr>
        <w:t xml:space="preserve"> is to comply</w:t>
      </w:r>
      <w:r w:rsidR="00526BE4">
        <w:rPr>
          <w:rFonts w:ascii="Times New Roman" w:eastAsia="Calibri" w:hAnsi="Times New Roman" w:cs="Times New Roman"/>
        </w:rPr>
        <w:t xml:space="preserve"> with The Advance Ohio</w:t>
      </w:r>
      <w:r w:rsidR="00EC6051">
        <w:rPr>
          <w:rFonts w:ascii="Times New Roman" w:eastAsia="Calibri" w:hAnsi="Times New Roman" w:cs="Times New Roman"/>
        </w:rPr>
        <w:t xml:space="preserve"> </w:t>
      </w:r>
      <w:r w:rsidR="00526BE4">
        <w:rPr>
          <w:rFonts w:ascii="Times New Roman" w:eastAsia="Calibri" w:hAnsi="Times New Roman" w:cs="Times New Roman"/>
        </w:rPr>
        <w:t>Higher</w:t>
      </w:r>
      <w:r w:rsidR="00FA42CD">
        <w:rPr>
          <w:rFonts w:ascii="Times New Roman" w:eastAsia="Calibri" w:hAnsi="Times New Roman" w:cs="Times New Roman"/>
        </w:rPr>
        <w:t xml:space="preserve"> </w:t>
      </w:r>
      <w:r w:rsidR="00526BE4">
        <w:rPr>
          <w:rFonts w:ascii="Times New Roman" w:eastAsia="Calibri" w:hAnsi="Times New Roman" w:cs="Times New Roman"/>
        </w:rPr>
        <w:t>Education Act</w:t>
      </w:r>
      <w:r w:rsidR="003B10D7">
        <w:rPr>
          <w:rFonts w:ascii="Times New Roman" w:eastAsia="Calibri" w:hAnsi="Times New Roman" w:cs="Times New Roman"/>
        </w:rPr>
        <w:t>, specifically</w:t>
      </w:r>
      <w:r w:rsidR="00370716">
        <w:rPr>
          <w:rFonts w:ascii="Times New Roman" w:eastAsia="Calibri" w:hAnsi="Times New Roman" w:cs="Times New Roman"/>
        </w:rPr>
        <w:t xml:space="preserve"> </w:t>
      </w:r>
      <w:r w:rsidR="00370716">
        <w:rPr>
          <w:rFonts w:ascii="Times New Roman" w:eastAsia="Calibri" w:hAnsi="Times New Roman" w:cs="Times New Roman"/>
          <w:szCs w:val="24"/>
        </w:rPr>
        <w:t>s</w:t>
      </w:r>
      <w:r w:rsidR="00370716" w:rsidRPr="0045018F">
        <w:rPr>
          <w:rFonts w:ascii="Times New Roman" w:eastAsia="Calibri" w:hAnsi="Times New Roman" w:cs="Times New Roman"/>
          <w:szCs w:val="24"/>
        </w:rPr>
        <w:t>ection 3345.</w:t>
      </w:r>
      <w:r w:rsidR="009A5F7D">
        <w:rPr>
          <w:rFonts w:ascii="Times New Roman" w:eastAsia="Calibri" w:hAnsi="Times New Roman" w:cs="Times New Roman"/>
          <w:szCs w:val="24"/>
        </w:rPr>
        <w:t>88</w:t>
      </w:r>
      <w:r w:rsidR="00370716">
        <w:rPr>
          <w:rFonts w:ascii="Times New Roman" w:eastAsia="Calibri" w:hAnsi="Times New Roman" w:cs="Times New Roman"/>
          <w:szCs w:val="24"/>
        </w:rPr>
        <w:t xml:space="preserve"> of the Revised Code</w:t>
      </w:r>
      <w:r w:rsidR="00370716" w:rsidRPr="0045018F">
        <w:rPr>
          <w:rFonts w:ascii="Times New Roman" w:eastAsia="Calibri" w:hAnsi="Times New Roman" w:cs="Times New Roman"/>
          <w:szCs w:val="24"/>
        </w:rPr>
        <w:t>,</w:t>
      </w:r>
      <w:r w:rsidR="00EC6051">
        <w:rPr>
          <w:rFonts w:ascii="Times New Roman" w:eastAsia="Calibri" w:hAnsi="Times New Roman" w:cs="Times New Roman"/>
          <w:szCs w:val="24"/>
        </w:rPr>
        <w:t xml:space="preserve"> </w:t>
      </w:r>
      <w:r w:rsidR="00370716" w:rsidRPr="0045018F">
        <w:rPr>
          <w:rFonts w:ascii="Times New Roman" w:eastAsia="Calibri" w:hAnsi="Times New Roman" w:cs="Times New Roman"/>
          <w:szCs w:val="24"/>
        </w:rPr>
        <w:t>which</w:t>
      </w:r>
      <w:r w:rsidR="00FA42CD">
        <w:rPr>
          <w:rFonts w:ascii="Times New Roman" w:eastAsia="Calibri" w:hAnsi="Times New Roman" w:cs="Times New Roman"/>
          <w:szCs w:val="24"/>
        </w:rPr>
        <w:t xml:space="preserve"> </w:t>
      </w:r>
      <w:r w:rsidR="009A5F7D">
        <w:rPr>
          <w:rFonts w:ascii="Times New Roman" w:eastAsia="Calibri" w:hAnsi="Times New Roman" w:cs="Times New Roman"/>
          <w:szCs w:val="24"/>
        </w:rPr>
        <w:t xml:space="preserve">mandates </w:t>
      </w:r>
      <w:r w:rsidR="00945F96">
        <w:rPr>
          <w:rFonts w:ascii="Times New Roman" w:eastAsia="Calibri" w:hAnsi="Times New Roman" w:cs="Times New Roman"/>
        </w:rPr>
        <w:t>equal treatment</w:t>
      </w:r>
      <w:r w:rsidR="009A5F7D">
        <w:rPr>
          <w:rFonts w:ascii="Times New Roman" w:eastAsia="Calibri" w:hAnsi="Times New Roman" w:cs="Times New Roman"/>
        </w:rPr>
        <w:t xml:space="preserve"> in a</w:t>
      </w:r>
      <w:r w:rsidR="00EF1543">
        <w:rPr>
          <w:rFonts w:ascii="Times New Roman" w:eastAsia="Calibri" w:hAnsi="Times New Roman" w:cs="Times New Roman"/>
        </w:rPr>
        <w:t xml:space="preserve">ny </w:t>
      </w:r>
      <w:r w:rsidR="009A5F7D">
        <w:rPr>
          <w:rFonts w:ascii="Times New Roman" w:eastAsia="Calibri" w:hAnsi="Times New Roman" w:cs="Times New Roman"/>
        </w:rPr>
        <w:t>position, polic</w:t>
      </w:r>
      <w:r w:rsidR="00EF1543">
        <w:rPr>
          <w:rFonts w:ascii="Times New Roman" w:eastAsia="Calibri" w:hAnsi="Times New Roman" w:cs="Times New Roman"/>
        </w:rPr>
        <w:t>y,</w:t>
      </w:r>
      <w:r w:rsidR="009A5F7D">
        <w:rPr>
          <w:rFonts w:ascii="Times New Roman" w:eastAsia="Calibri" w:hAnsi="Times New Roman" w:cs="Times New Roman"/>
        </w:rPr>
        <w:t xml:space="preserve"> program and</w:t>
      </w:r>
      <w:r w:rsidR="00EC6051">
        <w:rPr>
          <w:rFonts w:ascii="Times New Roman" w:eastAsia="Calibri" w:hAnsi="Times New Roman" w:cs="Times New Roman"/>
        </w:rPr>
        <w:t xml:space="preserve"> </w:t>
      </w:r>
      <w:r w:rsidR="009A5F7D">
        <w:rPr>
          <w:rFonts w:ascii="Times New Roman" w:eastAsia="Calibri" w:hAnsi="Times New Roman" w:cs="Times New Roman"/>
        </w:rPr>
        <w:t>activit</w:t>
      </w:r>
      <w:r w:rsidR="00EF1543">
        <w:rPr>
          <w:rFonts w:ascii="Times New Roman" w:eastAsia="Calibri" w:hAnsi="Times New Roman" w:cs="Times New Roman"/>
        </w:rPr>
        <w:t>y</w:t>
      </w:r>
      <w:r w:rsidR="00945F96">
        <w:rPr>
          <w:rFonts w:ascii="Times New Roman" w:eastAsia="Calibri" w:hAnsi="Times New Roman" w:cs="Times New Roman"/>
        </w:rPr>
        <w:t xml:space="preserve"> </w:t>
      </w:r>
      <w:r w:rsidR="0074368D">
        <w:rPr>
          <w:rFonts w:ascii="Times New Roman" w:eastAsia="Calibri" w:hAnsi="Times New Roman" w:cs="Times New Roman"/>
        </w:rPr>
        <w:t>for</w:t>
      </w:r>
      <w:r w:rsidR="00FA42CD">
        <w:rPr>
          <w:rFonts w:ascii="Times New Roman" w:eastAsia="Calibri" w:hAnsi="Times New Roman" w:cs="Times New Roman"/>
        </w:rPr>
        <w:t xml:space="preserve"> </w:t>
      </w:r>
      <w:r w:rsidR="0074368D">
        <w:rPr>
          <w:rFonts w:ascii="Times New Roman" w:eastAsia="Calibri" w:hAnsi="Times New Roman" w:cs="Times New Roman"/>
        </w:rPr>
        <w:t>all faculty, staff</w:t>
      </w:r>
      <w:r w:rsidR="006D370C">
        <w:rPr>
          <w:rFonts w:ascii="Times New Roman" w:eastAsia="Calibri" w:hAnsi="Times New Roman" w:cs="Times New Roman"/>
        </w:rPr>
        <w:t>,</w:t>
      </w:r>
      <w:r w:rsidR="0074368D">
        <w:rPr>
          <w:rFonts w:ascii="Times New Roman" w:eastAsia="Calibri" w:hAnsi="Times New Roman" w:cs="Times New Roman"/>
        </w:rPr>
        <w:t xml:space="preserve"> and students </w:t>
      </w:r>
      <w:r w:rsidR="00F61097">
        <w:rPr>
          <w:rFonts w:ascii="Times New Roman" w:eastAsia="Calibri" w:hAnsi="Times New Roman" w:cs="Times New Roman"/>
        </w:rPr>
        <w:t xml:space="preserve">and </w:t>
      </w:r>
      <w:r w:rsidR="00001263">
        <w:rPr>
          <w:rFonts w:ascii="Times New Roman" w:eastAsia="Calibri" w:hAnsi="Times New Roman" w:cs="Times New Roman"/>
        </w:rPr>
        <w:t>prohibits training on</w:t>
      </w:r>
      <w:r w:rsidR="00EC6051">
        <w:rPr>
          <w:rFonts w:ascii="Times New Roman" w:eastAsia="Calibri" w:hAnsi="Times New Roman" w:cs="Times New Roman"/>
        </w:rPr>
        <w:t xml:space="preserve"> </w:t>
      </w:r>
      <w:r w:rsidR="00001263">
        <w:rPr>
          <w:rFonts w:ascii="Times New Roman" w:eastAsia="Calibri" w:hAnsi="Times New Roman" w:cs="Times New Roman"/>
        </w:rPr>
        <w:t>diversity, equity and</w:t>
      </w:r>
      <w:r w:rsidR="00FA42CD">
        <w:rPr>
          <w:rFonts w:ascii="Times New Roman" w:eastAsia="Calibri" w:hAnsi="Times New Roman" w:cs="Times New Roman"/>
        </w:rPr>
        <w:t xml:space="preserve"> </w:t>
      </w:r>
      <w:r w:rsidR="00001263">
        <w:rPr>
          <w:rFonts w:ascii="Times New Roman" w:eastAsia="Calibri" w:hAnsi="Times New Roman" w:cs="Times New Roman"/>
        </w:rPr>
        <w:t>inclusion concepts for any administrator, teacher,</w:t>
      </w:r>
      <w:r w:rsidR="00EC6051">
        <w:rPr>
          <w:rFonts w:ascii="Times New Roman" w:eastAsia="Calibri" w:hAnsi="Times New Roman" w:cs="Times New Roman"/>
        </w:rPr>
        <w:t xml:space="preserve"> </w:t>
      </w:r>
      <w:r w:rsidR="00001263">
        <w:rPr>
          <w:rFonts w:ascii="Times New Roman" w:eastAsia="Calibri" w:hAnsi="Times New Roman" w:cs="Times New Roman"/>
        </w:rPr>
        <w:t>staff member or</w:t>
      </w:r>
      <w:r w:rsidR="00FA42CD">
        <w:rPr>
          <w:rFonts w:ascii="Times New Roman" w:eastAsia="Calibri" w:hAnsi="Times New Roman" w:cs="Times New Roman"/>
        </w:rPr>
        <w:t xml:space="preserve"> </w:t>
      </w:r>
      <w:r w:rsidR="00001263">
        <w:rPr>
          <w:rFonts w:ascii="Times New Roman" w:eastAsia="Calibri" w:hAnsi="Times New Roman" w:cs="Times New Roman"/>
        </w:rPr>
        <w:t>employee</w:t>
      </w:r>
      <w:r w:rsidR="00F61097">
        <w:rPr>
          <w:rFonts w:ascii="Times New Roman" w:eastAsia="Calibri" w:hAnsi="Times New Roman" w:cs="Times New Roman"/>
        </w:rPr>
        <w:t>,</w:t>
      </w:r>
      <w:r w:rsidR="00001263">
        <w:rPr>
          <w:rFonts w:ascii="Times New Roman" w:eastAsia="Calibri" w:hAnsi="Times New Roman" w:cs="Times New Roman"/>
        </w:rPr>
        <w:t xml:space="preserve"> as set forth in </w:t>
      </w:r>
      <w:r w:rsidR="003623D7">
        <w:rPr>
          <w:rFonts w:ascii="Times New Roman" w:eastAsia="Calibri" w:hAnsi="Times New Roman" w:cs="Times New Roman"/>
        </w:rPr>
        <w:t>s</w:t>
      </w:r>
      <w:r w:rsidR="00001263">
        <w:rPr>
          <w:rFonts w:ascii="Times New Roman" w:eastAsia="Calibri" w:hAnsi="Times New Roman" w:cs="Times New Roman"/>
        </w:rPr>
        <w:t>ection 3345.88</w:t>
      </w:r>
      <w:r w:rsidR="003623D7">
        <w:rPr>
          <w:rFonts w:ascii="Times New Roman" w:eastAsia="Calibri" w:hAnsi="Times New Roman" w:cs="Times New Roman"/>
        </w:rPr>
        <w:t xml:space="preserve"> of the Revised</w:t>
      </w:r>
      <w:r w:rsidR="00EC6051">
        <w:rPr>
          <w:rFonts w:ascii="Times New Roman" w:eastAsia="Calibri" w:hAnsi="Times New Roman" w:cs="Times New Roman"/>
        </w:rPr>
        <w:t xml:space="preserve"> </w:t>
      </w:r>
      <w:r w:rsidR="003623D7">
        <w:rPr>
          <w:rFonts w:ascii="Times New Roman" w:eastAsia="Calibri" w:hAnsi="Times New Roman" w:cs="Times New Roman"/>
        </w:rPr>
        <w:t>Code</w:t>
      </w:r>
      <w:r w:rsidR="00001263">
        <w:rPr>
          <w:rFonts w:ascii="Times New Roman" w:eastAsia="Calibri" w:hAnsi="Times New Roman" w:cs="Times New Roman"/>
        </w:rPr>
        <w:t xml:space="preserve">.  </w:t>
      </w:r>
      <w:r w:rsidR="00E67A6A">
        <w:rPr>
          <w:rFonts w:ascii="Times New Roman" w:eastAsia="Calibri" w:hAnsi="Times New Roman" w:cs="Times New Roman"/>
        </w:rPr>
        <w:t xml:space="preserve">  </w:t>
      </w:r>
    </w:p>
    <w:p w14:paraId="3F610A4E" w14:textId="571EFDB9" w:rsidR="004F2B32" w:rsidRPr="005C0F7D" w:rsidRDefault="004F2B32" w:rsidP="003623D7">
      <w:pPr>
        <w:spacing w:before="240"/>
        <w:ind w:left="720" w:hanging="720"/>
        <w:rPr>
          <w:rFonts w:ascii="Times New Roman" w:eastAsia="Calibri" w:hAnsi="Times New Roman" w:cs="Times New Roman"/>
        </w:rPr>
      </w:pPr>
      <w:r w:rsidRPr="005C0F7D">
        <w:rPr>
          <w:rFonts w:ascii="Times New Roman" w:eastAsia="Calibri" w:hAnsi="Times New Roman" w:cs="Times New Roman"/>
        </w:rPr>
        <w:t>(B)</w:t>
      </w:r>
      <w:r w:rsidRPr="005C0F7D">
        <w:rPr>
          <w:rFonts w:ascii="Times New Roman" w:eastAsia="Calibri" w:hAnsi="Times New Roman" w:cs="Times New Roman"/>
        </w:rPr>
        <w:tab/>
        <w:t>P</w:t>
      </w:r>
      <w:r>
        <w:rPr>
          <w:rFonts w:ascii="Times New Roman" w:eastAsia="Calibri" w:hAnsi="Times New Roman" w:cs="Times New Roman"/>
        </w:rPr>
        <w:t>urpose</w:t>
      </w:r>
      <w:r w:rsidRPr="005C0F7D">
        <w:rPr>
          <w:rFonts w:ascii="Times New Roman" w:eastAsia="Calibri" w:hAnsi="Times New Roman" w:cs="Times New Roman"/>
        </w:rPr>
        <w:t xml:space="preserve">.  </w:t>
      </w:r>
      <w:r w:rsidR="00001263">
        <w:rPr>
          <w:rFonts w:ascii="Times New Roman" w:eastAsia="Calibri" w:hAnsi="Times New Roman" w:cs="Times New Roman"/>
        </w:rPr>
        <w:t>The purpose of this policy is to ensure equal treatment and to</w:t>
      </w:r>
      <w:r w:rsidR="00E25A78">
        <w:rPr>
          <w:rFonts w:ascii="Times New Roman" w:eastAsia="Calibri" w:hAnsi="Times New Roman" w:cs="Times New Roman"/>
        </w:rPr>
        <w:t xml:space="preserve"> </w:t>
      </w:r>
      <w:r w:rsidR="00001263">
        <w:rPr>
          <w:rFonts w:ascii="Times New Roman" w:eastAsia="Calibri" w:hAnsi="Times New Roman" w:cs="Times New Roman"/>
        </w:rPr>
        <w:t>provide no advantage or disadvantage to any faculty, staff and students on</w:t>
      </w:r>
      <w:r w:rsidR="00E25A78">
        <w:rPr>
          <w:rFonts w:ascii="Times New Roman" w:eastAsia="Calibri" w:hAnsi="Times New Roman" w:cs="Times New Roman"/>
        </w:rPr>
        <w:t xml:space="preserve"> </w:t>
      </w:r>
      <w:r w:rsidR="00001263">
        <w:rPr>
          <w:rFonts w:ascii="Times New Roman" w:eastAsia="Calibri" w:hAnsi="Times New Roman" w:cs="Times New Roman"/>
        </w:rPr>
        <w:t>the basis of protected classes</w:t>
      </w:r>
      <w:r w:rsidR="0074368D">
        <w:rPr>
          <w:rFonts w:ascii="Times New Roman" w:eastAsia="Calibri" w:hAnsi="Times New Roman" w:cs="Times New Roman"/>
        </w:rPr>
        <w:t xml:space="preserve"> and to ensure </w:t>
      </w:r>
      <w:r w:rsidR="00894AE3">
        <w:rPr>
          <w:rFonts w:ascii="Times New Roman" w:eastAsia="Calibri" w:hAnsi="Times New Roman" w:cs="Times New Roman"/>
        </w:rPr>
        <w:t xml:space="preserve">that </w:t>
      </w:r>
      <w:r w:rsidR="00C6124E">
        <w:rPr>
          <w:rFonts w:ascii="Times New Roman" w:eastAsia="Calibri" w:hAnsi="Times New Roman" w:cs="Times New Roman"/>
        </w:rPr>
        <w:t>there is no divisive</w:t>
      </w:r>
      <w:r w:rsidR="003623D7">
        <w:rPr>
          <w:rFonts w:ascii="Times New Roman" w:eastAsia="Calibri" w:hAnsi="Times New Roman" w:cs="Times New Roman"/>
        </w:rPr>
        <w:t xml:space="preserve"> </w:t>
      </w:r>
      <w:r w:rsidR="00C6124E">
        <w:rPr>
          <w:rFonts w:ascii="Times New Roman" w:eastAsia="Calibri" w:hAnsi="Times New Roman" w:cs="Times New Roman"/>
        </w:rPr>
        <w:t>concepts</w:t>
      </w:r>
      <w:r w:rsidR="00E25A78">
        <w:rPr>
          <w:rFonts w:ascii="Times New Roman" w:eastAsia="Calibri" w:hAnsi="Times New Roman" w:cs="Times New Roman"/>
        </w:rPr>
        <w:t xml:space="preserve"> </w:t>
      </w:r>
      <w:r w:rsidR="00C6124E">
        <w:rPr>
          <w:rFonts w:ascii="Times New Roman" w:eastAsia="Calibri" w:hAnsi="Times New Roman" w:cs="Times New Roman"/>
        </w:rPr>
        <w:t>training required</w:t>
      </w:r>
      <w:r w:rsidR="00E34375">
        <w:rPr>
          <w:rFonts w:ascii="Times New Roman" w:eastAsia="Calibri" w:hAnsi="Times New Roman" w:cs="Times New Roman"/>
        </w:rPr>
        <w:t xml:space="preserve"> or occurring at the </w:t>
      </w:r>
      <w:r w:rsidR="009A5F7D">
        <w:rPr>
          <w:rFonts w:ascii="Times New Roman" w:eastAsia="Calibri" w:hAnsi="Times New Roman" w:cs="Times New Roman"/>
        </w:rPr>
        <w:t>university</w:t>
      </w:r>
      <w:r w:rsidR="00001263">
        <w:rPr>
          <w:rFonts w:ascii="Times New Roman" w:eastAsia="Calibri" w:hAnsi="Times New Roman" w:cs="Times New Roman"/>
        </w:rPr>
        <w:t>.</w:t>
      </w:r>
    </w:p>
    <w:p w14:paraId="7327ED6A" w14:textId="3091D570" w:rsidR="004F2B32" w:rsidRPr="005C0F7D" w:rsidRDefault="004F2B32" w:rsidP="00EC6051">
      <w:pPr>
        <w:spacing w:before="240"/>
        <w:ind w:left="720" w:hanging="720"/>
        <w:rPr>
          <w:rFonts w:ascii="Times New Roman" w:eastAsia="Calibri" w:hAnsi="Times New Roman" w:cs="Times New Roman"/>
        </w:rPr>
      </w:pPr>
      <w:r w:rsidRPr="005C0F7D">
        <w:rPr>
          <w:rFonts w:ascii="Times New Roman" w:eastAsia="Calibri" w:hAnsi="Times New Roman" w:cs="Times New Roman"/>
        </w:rPr>
        <w:t>(C)</w:t>
      </w:r>
      <w:r w:rsidRPr="005C0F7D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Scope</w:t>
      </w:r>
      <w:r w:rsidRPr="005C0F7D">
        <w:rPr>
          <w:rFonts w:ascii="Times New Roman" w:eastAsia="Calibri" w:hAnsi="Times New Roman" w:cs="Times New Roman"/>
        </w:rPr>
        <w:t>.</w:t>
      </w:r>
      <w:r w:rsidR="00001263">
        <w:rPr>
          <w:rFonts w:ascii="Times New Roman" w:eastAsia="Calibri" w:hAnsi="Times New Roman" w:cs="Times New Roman"/>
        </w:rPr>
        <w:t xml:space="preserve">  This policy</w:t>
      </w:r>
      <w:r w:rsidR="00FD011B">
        <w:rPr>
          <w:rFonts w:ascii="Times New Roman" w:eastAsia="Calibri" w:hAnsi="Times New Roman" w:cs="Times New Roman"/>
        </w:rPr>
        <w:t xml:space="preserve"> requires equal treatment as it</w:t>
      </w:r>
      <w:r w:rsidR="00001263">
        <w:rPr>
          <w:rFonts w:ascii="Times New Roman" w:eastAsia="Calibri" w:hAnsi="Times New Roman" w:cs="Times New Roman"/>
        </w:rPr>
        <w:t xml:space="preserve"> applies to all faculty,</w:t>
      </w:r>
      <w:r w:rsidR="00EC6051">
        <w:rPr>
          <w:rFonts w:ascii="Times New Roman" w:eastAsia="Calibri" w:hAnsi="Times New Roman" w:cs="Times New Roman"/>
        </w:rPr>
        <w:t xml:space="preserve"> </w:t>
      </w:r>
      <w:r w:rsidR="00001263">
        <w:rPr>
          <w:rFonts w:ascii="Times New Roman" w:eastAsia="Calibri" w:hAnsi="Times New Roman" w:cs="Times New Roman"/>
        </w:rPr>
        <w:t>staff</w:t>
      </w:r>
      <w:r w:rsidR="00E25A78">
        <w:rPr>
          <w:rFonts w:ascii="Times New Roman" w:eastAsia="Calibri" w:hAnsi="Times New Roman" w:cs="Times New Roman"/>
        </w:rPr>
        <w:t xml:space="preserve"> </w:t>
      </w:r>
      <w:r w:rsidR="00001263">
        <w:rPr>
          <w:rFonts w:ascii="Times New Roman" w:eastAsia="Calibri" w:hAnsi="Times New Roman" w:cs="Times New Roman"/>
        </w:rPr>
        <w:t xml:space="preserve">and students </w:t>
      </w:r>
      <w:r w:rsidR="00FD011B">
        <w:rPr>
          <w:rFonts w:ascii="Times New Roman" w:eastAsia="Calibri" w:hAnsi="Times New Roman" w:cs="Times New Roman"/>
        </w:rPr>
        <w:t>relating to</w:t>
      </w:r>
      <w:r w:rsidR="00001263">
        <w:rPr>
          <w:rFonts w:ascii="Times New Roman" w:eastAsia="Calibri" w:hAnsi="Times New Roman" w:cs="Times New Roman"/>
        </w:rPr>
        <w:t xml:space="preserve"> any employment,</w:t>
      </w:r>
      <w:r w:rsidR="00FD011B">
        <w:rPr>
          <w:rFonts w:ascii="Times New Roman" w:eastAsia="Calibri" w:hAnsi="Times New Roman" w:cs="Times New Roman"/>
        </w:rPr>
        <w:t xml:space="preserve"> </w:t>
      </w:r>
      <w:r w:rsidR="00001263">
        <w:rPr>
          <w:rFonts w:ascii="Times New Roman" w:eastAsia="Calibri" w:hAnsi="Times New Roman" w:cs="Times New Roman"/>
        </w:rPr>
        <w:t>policies, programs,</w:t>
      </w:r>
      <w:r w:rsidR="00EC6051">
        <w:rPr>
          <w:rFonts w:ascii="Times New Roman" w:eastAsia="Calibri" w:hAnsi="Times New Roman" w:cs="Times New Roman"/>
        </w:rPr>
        <w:t xml:space="preserve"> </w:t>
      </w:r>
      <w:r w:rsidR="00001263">
        <w:rPr>
          <w:rFonts w:ascii="Times New Roman" w:eastAsia="Calibri" w:hAnsi="Times New Roman" w:cs="Times New Roman"/>
        </w:rPr>
        <w:t>positions and</w:t>
      </w:r>
      <w:r w:rsidR="00E25A78">
        <w:rPr>
          <w:rFonts w:ascii="Times New Roman" w:eastAsia="Calibri" w:hAnsi="Times New Roman" w:cs="Times New Roman"/>
        </w:rPr>
        <w:t xml:space="preserve"> </w:t>
      </w:r>
      <w:r w:rsidR="00001263">
        <w:rPr>
          <w:rFonts w:ascii="Times New Roman" w:eastAsia="Calibri" w:hAnsi="Times New Roman" w:cs="Times New Roman"/>
        </w:rPr>
        <w:t>activit</w:t>
      </w:r>
      <w:r w:rsidR="00FD011B">
        <w:rPr>
          <w:rFonts w:ascii="Times New Roman" w:eastAsia="Calibri" w:hAnsi="Times New Roman" w:cs="Times New Roman"/>
        </w:rPr>
        <w:t>i</w:t>
      </w:r>
      <w:r w:rsidR="00001263">
        <w:rPr>
          <w:rFonts w:ascii="Times New Roman" w:eastAsia="Calibri" w:hAnsi="Times New Roman" w:cs="Times New Roman"/>
        </w:rPr>
        <w:t>es</w:t>
      </w:r>
      <w:r w:rsidR="00FD011B">
        <w:rPr>
          <w:rFonts w:ascii="Times New Roman" w:eastAsia="Calibri" w:hAnsi="Times New Roman" w:cs="Times New Roman"/>
        </w:rPr>
        <w:t xml:space="preserve">.  This policy also </w:t>
      </w:r>
      <w:r w:rsidR="00001263">
        <w:rPr>
          <w:rFonts w:ascii="Times New Roman" w:eastAsia="Calibri" w:hAnsi="Times New Roman" w:cs="Times New Roman"/>
        </w:rPr>
        <w:t xml:space="preserve">describes </w:t>
      </w:r>
      <w:r w:rsidR="00FD011B">
        <w:rPr>
          <w:rFonts w:ascii="Times New Roman" w:eastAsia="Calibri" w:hAnsi="Times New Roman" w:cs="Times New Roman"/>
        </w:rPr>
        <w:t>training education or</w:t>
      </w:r>
      <w:r w:rsidR="00EC6051">
        <w:rPr>
          <w:rFonts w:ascii="Times New Roman" w:eastAsia="Calibri" w:hAnsi="Times New Roman" w:cs="Times New Roman"/>
        </w:rPr>
        <w:t xml:space="preserve"> </w:t>
      </w:r>
      <w:r w:rsidR="00001263">
        <w:rPr>
          <w:rFonts w:ascii="Times New Roman" w:eastAsia="Calibri" w:hAnsi="Times New Roman" w:cs="Times New Roman"/>
        </w:rPr>
        <w:t>concepts that</w:t>
      </w:r>
      <w:r w:rsidR="00E25A78">
        <w:rPr>
          <w:rFonts w:ascii="Times New Roman" w:eastAsia="Calibri" w:hAnsi="Times New Roman" w:cs="Times New Roman"/>
        </w:rPr>
        <w:t xml:space="preserve"> </w:t>
      </w:r>
      <w:r w:rsidR="00001263">
        <w:rPr>
          <w:rFonts w:ascii="Times New Roman" w:eastAsia="Calibri" w:hAnsi="Times New Roman" w:cs="Times New Roman"/>
        </w:rPr>
        <w:t xml:space="preserve">shall not be promoted or advocated for as part of a </w:t>
      </w:r>
      <w:r w:rsidR="00FD011B">
        <w:rPr>
          <w:rFonts w:ascii="Times New Roman" w:eastAsia="Calibri" w:hAnsi="Times New Roman" w:cs="Times New Roman"/>
        </w:rPr>
        <w:t>required</w:t>
      </w:r>
      <w:r w:rsidR="00EC6051">
        <w:rPr>
          <w:rFonts w:ascii="Times New Roman" w:eastAsia="Calibri" w:hAnsi="Times New Roman" w:cs="Times New Roman"/>
        </w:rPr>
        <w:t xml:space="preserve"> </w:t>
      </w:r>
      <w:r w:rsidR="00FD011B">
        <w:rPr>
          <w:rFonts w:ascii="Times New Roman" w:eastAsia="Calibri" w:hAnsi="Times New Roman" w:cs="Times New Roman"/>
        </w:rPr>
        <w:t>or formal</w:t>
      </w:r>
      <w:r w:rsidR="00E25A78">
        <w:rPr>
          <w:rFonts w:ascii="Times New Roman" w:eastAsia="Calibri" w:hAnsi="Times New Roman" w:cs="Times New Roman"/>
        </w:rPr>
        <w:t xml:space="preserve"> </w:t>
      </w:r>
      <w:r w:rsidR="00FD011B">
        <w:rPr>
          <w:rFonts w:ascii="Times New Roman" w:eastAsia="Calibri" w:hAnsi="Times New Roman" w:cs="Times New Roman"/>
        </w:rPr>
        <w:t xml:space="preserve">training at Youngstown </w:t>
      </w:r>
      <w:r w:rsidR="00306B9C">
        <w:rPr>
          <w:rFonts w:ascii="Times New Roman" w:eastAsia="Calibri" w:hAnsi="Times New Roman" w:cs="Times New Roman"/>
        </w:rPr>
        <w:t>S</w:t>
      </w:r>
      <w:r w:rsidR="00FD011B">
        <w:rPr>
          <w:rFonts w:ascii="Times New Roman" w:eastAsia="Calibri" w:hAnsi="Times New Roman" w:cs="Times New Roman"/>
        </w:rPr>
        <w:t xml:space="preserve">tate </w:t>
      </w:r>
      <w:r w:rsidR="00306B9C">
        <w:rPr>
          <w:rFonts w:ascii="Times New Roman" w:eastAsia="Calibri" w:hAnsi="Times New Roman" w:cs="Times New Roman"/>
        </w:rPr>
        <w:t>U</w:t>
      </w:r>
      <w:r w:rsidR="00FD011B">
        <w:rPr>
          <w:rFonts w:ascii="Times New Roman" w:eastAsia="Calibri" w:hAnsi="Times New Roman" w:cs="Times New Roman"/>
        </w:rPr>
        <w:t>niversity.</w:t>
      </w:r>
    </w:p>
    <w:p w14:paraId="5B924744" w14:textId="58C3D2CB" w:rsidR="003E6080" w:rsidRDefault="004F2B32" w:rsidP="00EC6051">
      <w:pPr>
        <w:spacing w:before="240"/>
        <w:ind w:left="720" w:hanging="720"/>
        <w:rPr>
          <w:rFonts w:ascii="Times New Roman" w:eastAsia="Calibri" w:hAnsi="Times New Roman" w:cs="Times New Roman"/>
        </w:rPr>
      </w:pPr>
      <w:r w:rsidRPr="005C0F7D">
        <w:rPr>
          <w:rFonts w:ascii="Times New Roman" w:eastAsia="Calibri" w:hAnsi="Times New Roman" w:cs="Times New Roman"/>
        </w:rPr>
        <w:t>(</w:t>
      </w:r>
      <w:r w:rsidR="00773D27">
        <w:rPr>
          <w:rFonts w:ascii="Times New Roman" w:eastAsia="Calibri" w:hAnsi="Times New Roman" w:cs="Times New Roman"/>
        </w:rPr>
        <w:t>D</w:t>
      </w:r>
      <w:r w:rsidRPr="005C0F7D">
        <w:rPr>
          <w:rFonts w:ascii="Times New Roman" w:eastAsia="Calibri" w:hAnsi="Times New Roman" w:cs="Times New Roman"/>
        </w:rPr>
        <w:t>)</w:t>
      </w:r>
      <w:r w:rsidRPr="005C0F7D">
        <w:rPr>
          <w:rFonts w:ascii="Times New Roman" w:eastAsia="Calibri" w:hAnsi="Times New Roman" w:cs="Times New Roman"/>
        </w:rPr>
        <w:tab/>
      </w:r>
      <w:r w:rsidR="003E6080">
        <w:rPr>
          <w:rFonts w:ascii="Times New Roman" w:eastAsia="Calibri" w:hAnsi="Times New Roman" w:cs="Times New Roman"/>
        </w:rPr>
        <w:t>Definitions</w:t>
      </w:r>
      <w:r w:rsidR="00EC6051">
        <w:rPr>
          <w:rFonts w:ascii="Times New Roman" w:eastAsia="Calibri" w:hAnsi="Times New Roman" w:cs="Times New Roman"/>
        </w:rPr>
        <w:t>.</w:t>
      </w:r>
    </w:p>
    <w:p w14:paraId="474402FA" w14:textId="08B0D733" w:rsidR="00B66A12" w:rsidRDefault="006C6B9F" w:rsidP="006C6B9F">
      <w:pPr>
        <w:spacing w:before="240"/>
        <w:ind w:left="1440" w:hanging="63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(1)</w:t>
      </w:r>
      <w:r>
        <w:rPr>
          <w:rFonts w:ascii="Times New Roman" w:eastAsia="Calibri" w:hAnsi="Times New Roman" w:cs="Times New Roman"/>
        </w:rPr>
        <w:tab/>
      </w:r>
      <w:r w:rsidR="003E6080" w:rsidRPr="006C6B9F">
        <w:rPr>
          <w:rFonts w:ascii="Times New Roman" w:eastAsia="Calibri" w:hAnsi="Times New Roman" w:cs="Times New Roman"/>
        </w:rPr>
        <w:t>“Position</w:t>
      </w:r>
      <w:r w:rsidR="00B66A12" w:rsidRPr="006C6B9F">
        <w:rPr>
          <w:rFonts w:ascii="Times New Roman" w:eastAsia="Calibri" w:hAnsi="Times New Roman" w:cs="Times New Roman"/>
        </w:rPr>
        <w:t xml:space="preserve">” </w:t>
      </w:r>
      <w:r w:rsidR="00EF1543" w:rsidRPr="006C6B9F">
        <w:rPr>
          <w:rFonts w:ascii="Times New Roman" w:eastAsia="Calibri" w:hAnsi="Times New Roman" w:cs="Times New Roman"/>
        </w:rPr>
        <w:t xml:space="preserve">means all forms of employment, including </w:t>
      </w:r>
      <w:r w:rsidR="00AB72C7">
        <w:rPr>
          <w:rFonts w:ascii="Times New Roman" w:eastAsia="Calibri" w:hAnsi="Times New Roman" w:cs="Times New Roman"/>
        </w:rPr>
        <w:t>faculty</w:t>
      </w:r>
      <w:r w:rsidR="00165FEF">
        <w:rPr>
          <w:rFonts w:ascii="Times New Roman" w:eastAsia="Calibri" w:hAnsi="Times New Roman" w:cs="Times New Roman"/>
        </w:rPr>
        <w:t>, s</w:t>
      </w:r>
      <w:r w:rsidR="00EF1543" w:rsidRPr="006C6B9F">
        <w:rPr>
          <w:rFonts w:ascii="Times New Roman" w:eastAsia="Calibri" w:hAnsi="Times New Roman" w:cs="Times New Roman"/>
        </w:rPr>
        <w:t xml:space="preserve">taff </w:t>
      </w:r>
      <w:r w:rsidR="00165FEF">
        <w:rPr>
          <w:rFonts w:ascii="Times New Roman" w:eastAsia="Calibri" w:hAnsi="Times New Roman" w:cs="Times New Roman"/>
        </w:rPr>
        <w:t>and</w:t>
      </w:r>
      <w:r w:rsidR="006A7DC1">
        <w:rPr>
          <w:rFonts w:ascii="Times New Roman" w:eastAsia="Calibri" w:hAnsi="Times New Roman" w:cs="Times New Roman"/>
        </w:rPr>
        <w:t xml:space="preserve"> student </w:t>
      </w:r>
      <w:r w:rsidR="00EF1543" w:rsidRPr="006C6B9F">
        <w:rPr>
          <w:rFonts w:ascii="Times New Roman" w:eastAsia="Calibri" w:hAnsi="Times New Roman" w:cs="Times New Roman"/>
        </w:rPr>
        <w:t>positions, internships and work studies</w:t>
      </w:r>
      <w:r w:rsidR="00176D5F" w:rsidRPr="006C6B9F">
        <w:rPr>
          <w:rFonts w:ascii="Times New Roman" w:eastAsia="Calibri" w:hAnsi="Times New Roman" w:cs="Times New Roman"/>
        </w:rPr>
        <w:t>.</w:t>
      </w:r>
    </w:p>
    <w:p w14:paraId="08E384EF" w14:textId="5B47A611" w:rsidR="00176D5F" w:rsidRDefault="006C6B9F" w:rsidP="006C6B9F">
      <w:pPr>
        <w:spacing w:before="240"/>
        <w:ind w:left="1440" w:hanging="63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(2)</w:t>
      </w:r>
      <w:r>
        <w:rPr>
          <w:rFonts w:ascii="Times New Roman" w:eastAsia="Calibri" w:hAnsi="Times New Roman" w:cs="Times New Roman"/>
        </w:rPr>
        <w:tab/>
      </w:r>
      <w:r w:rsidR="00B66A12">
        <w:rPr>
          <w:rFonts w:ascii="Times New Roman" w:eastAsia="Calibri" w:hAnsi="Times New Roman" w:cs="Times New Roman"/>
        </w:rPr>
        <w:t>“</w:t>
      </w:r>
      <w:r w:rsidR="00176D5F">
        <w:rPr>
          <w:rFonts w:ascii="Times New Roman" w:eastAsia="Calibri" w:hAnsi="Times New Roman" w:cs="Times New Roman"/>
        </w:rPr>
        <w:t>Policy” means</w:t>
      </w:r>
      <w:r w:rsidR="00EF1543">
        <w:rPr>
          <w:rFonts w:ascii="Times New Roman" w:eastAsia="Calibri" w:hAnsi="Times New Roman" w:cs="Times New Roman"/>
        </w:rPr>
        <w:t xml:space="preserve"> al</w:t>
      </w:r>
      <w:r w:rsidR="00FC56AD">
        <w:rPr>
          <w:rFonts w:ascii="Times New Roman" w:eastAsia="Calibri" w:hAnsi="Times New Roman" w:cs="Times New Roman"/>
        </w:rPr>
        <w:t>l policies, including mission statements, hiring</w:t>
      </w:r>
      <w:r w:rsidR="00686160">
        <w:rPr>
          <w:rFonts w:ascii="Times New Roman" w:eastAsia="Calibri" w:hAnsi="Times New Roman" w:cs="Times New Roman"/>
        </w:rPr>
        <w:t xml:space="preserve"> </w:t>
      </w:r>
      <w:r w:rsidR="00FC56AD">
        <w:rPr>
          <w:rFonts w:ascii="Times New Roman" w:eastAsia="Calibri" w:hAnsi="Times New Roman" w:cs="Times New Roman"/>
        </w:rPr>
        <w:t>policies, promotion policies, and tenure policies</w:t>
      </w:r>
      <w:r w:rsidR="00176D5F">
        <w:rPr>
          <w:rFonts w:ascii="Times New Roman" w:eastAsia="Calibri" w:hAnsi="Times New Roman" w:cs="Times New Roman"/>
        </w:rPr>
        <w:t>.</w:t>
      </w:r>
    </w:p>
    <w:p w14:paraId="6231197B" w14:textId="422C9C10" w:rsidR="003E6080" w:rsidRDefault="00686160" w:rsidP="00686160">
      <w:pPr>
        <w:spacing w:before="240"/>
        <w:ind w:left="1440" w:hanging="63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(3)</w:t>
      </w:r>
      <w:r>
        <w:rPr>
          <w:rFonts w:ascii="Times New Roman" w:eastAsia="Calibri" w:hAnsi="Times New Roman" w:cs="Times New Roman"/>
        </w:rPr>
        <w:tab/>
      </w:r>
      <w:r w:rsidR="00176D5F">
        <w:rPr>
          <w:rFonts w:ascii="Times New Roman" w:eastAsia="Calibri" w:hAnsi="Times New Roman" w:cs="Times New Roman"/>
        </w:rPr>
        <w:t>“Program” means</w:t>
      </w:r>
      <w:r w:rsidR="00FC56AD">
        <w:rPr>
          <w:rFonts w:ascii="Times New Roman" w:eastAsia="Calibri" w:hAnsi="Times New Roman" w:cs="Times New Roman"/>
        </w:rPr>
        <w:t xml:space="preserve"> all programs and positions, including deanships,</w:t>
      </w:r>
      <w:r>
        <w:rPr>
          <w:rFonts w:ascii="Times New Roman" w:eastAsia="Calibri" w:hAnsi="Times New Roman" w:cs="Times New Roman"/>
        </w:rPr>
        <w:t xml:space="preserve"> </w:t>
      </w:r>
      <w:r w:rsidR="00B66A12">
        <w:rPr>
          <w:rFonts w:ascii="Times New Roman" w:eastAsia="Calibri" w:hAnsi="Times New Roman" w:cs="Times New Roman"/>
        </w:rPr>
        <w:t>provostships</w:t>
      </w:r>
      <w:r w:rsidR="00FC56AD">
        <w:rPr>
          <w:rFonts w:ascii="Times New Roman" w:eastAsia="Calibri" w:hAnsi="Times New Roman" w:cs="Times New Roman"/>
        </w:rPr>
        <w:t>, offices, programs, programs</w:t>
      </w:r>
      <w:r w:rsidR="00B66A12">
        <w:rPr>
          <w:rFonts w:ascii="Times New Roman" w:eastAsia="Calibri" w:hAnsi="Times New Roman" w:cs="Times New Roman"/>
        </w:rPr>
        <w:t xml:space="preserve"> presented by residence</w:t>
      </w:r>
      <w:r>
        <w:rPr>
          <w:rFonts w:ascii="Times New Roman" w:eastAsia="Calibri" w:hAnsi="Times New Roman" w:cs="Times New Roman"/>
        </w:rPr>
        <w:t xml:space="preserve"> </w:t>
      </w:r>
      <w:r w:rsidR="00B66A12">
        <w:rPr>
          <w:rFonts w:ascii="Times New Roman" w:eastAsia="Calibri" w:hAnsi="Times New Roman" w:cs="Times New Roman"/>
        </w:rPr>
        <w:t>halls and committees</w:t>
      </w:r>
      <w:r w:rsidR="002F29FB">
        <w:rPr>
          <w:rFonts w:ascii="Times New Roman" w:eastAsia="Calibri" w:hAnsi="Times New Roman" w:cs="Times New Roman"/>
        </w:rPr>
        <w:t>.</w:t>
      </w:r>
    </w:p>
    <w:p w14:paraId="56408FF1" w14:textId="50311348" w:rsidR="009A5F7D" w:rsidRDefault="00686160" w:rsidP="00686160">
      <w:pPr>
        <w:spacing w:before="240"/>
        <w:ind w:left="1440" w:hanging="63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(4)</w:t>
      </w:r>
      <w:r>
        <w:rPr>
          <w:rFonts w:ascii="Times New Roman" w:eastAsia="Calibri" w:hAnsi="Times New Roman" w:cs="Times New Roman"/>
        </w:rPr>
        <w:tab/>
      </w:r>
      <w:r w:rsidR="002F29FB">
        <w:rPr>
          <w:rFonts w:ascii="Times New Roman" w:eastAsia="Calibri" w:hAnsi="Times New Roman" w:cs="Times New Roman"/>
        </w:rPr>
        <w:t>“Activity” means all activities, including those conducted by the</w:t>
      </w:r>
      <w:r>
        <w:rPr>
          <w:rFonts w:ascii="Times New Roman" w:eastAsia="Calibri" w:hAnsi="Times New Roman" w:cs="Times New Roman"/>
        </w:rPr>
        <w:t xml:space="preserve"> </w:t>
      </w:r>
      <w:r w:rsidR="002F29FB">
        <w:rPr>
          <w:rFonts w:ascii="Times New Roman" w:eastAsia="Calibri" w:hAnsi="Times New Roman" w:cs="Times New Roman"/>
        </w:rPr>
        <w:t>administrative units or orientation, first-year experience, student</w:t>
      </w:r>
      <w:r>
        <w:rPr>
          <w:rFonts w:ascii="Times New Roman" w:eastAsia="Calibri" w:hAnsi="Times New Roman" w:cs="Times New Roman"/>
        </w:rPr>
        <w:t xml:space="preserve"> </w:t>
      </w:r>
      <w:r w:rsidR="002F29FB">
        <w:rPr>
          <w:rFonts w:ascii="Times New Roman" w:eastAsia="Calibri" w:hAnsi="Times New Roman" w:cs="Times New Roman"/>
        </w:rPr>
        <w:t>life and residential life</w:t>
      </w:r>
      <w:r w:rsidR="008B6E61">
        <w:rPr>
          <w:rFonts w:ascii="Times New Roman" w:eastAsia="Calibri" w:hAnsi="Times New Roman" w:cs="Times New Roman"/>
        </w:rPr>
        <w:t>.</w:t>
      </w:r>
    </w:p>
    <w:p w14:paraId="750B8C4B" w14:textId="62391FD6" w:rsidR="004F2B32" w:rsidRDefault="007604FA" w:rsidP="00686160">
      <w:pPr>
        <w:spacing w:before="2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(E)</w:t>
      </w:r>
      <w:r>
        <w:rPr>
          <w:rFonts w:ascii="Times New Roman" w:eastAsia="Calibri" w:hAnsi="Times New Roman" w:cs="Times New Roman"/>
        </w:rPr>
        <w:tab/>
      </w:r>
      <w:r w:rsidR="004F2B32">
        <w:rPr>
          <w:rFonts w:ascii="Times New Roman" w:eastAsia="Calibri" w:hAnsi="Times New Roman" w:cs="Times New Roman"/>
        </w:rPr>
        <w:t>Parameters</w:t>
      </w:r>
      <w:r w:rsidR="004F2B32" w:rsidRPr="005C0F7D">
        <w:rPr>
          <w:rFonts w:ascii="Times New Roman" w:eastAsia="Calibri" w:hAnsi="Times New Roman" w:cs="Times New Roman"/>
        </w:rPr>
        <w:t>.</w:t>
      </w:r>
    </w:p>
    <w:p w14:paraId="43538A46" w14:textId="73F358E2" w:rsidR="00CB11E7" w:rsidRDefault="007604FA" w:rsidP="006C1C2E">
      <w:pPr>
        <w:spacing w:before="240"/>
        <w:ind w:left="1440" w:hanging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(1)</w:t>
      </w:r>
      <w:r>
        <w:rPr>
          <w:rFonts w:ascii="Times New Roman" w:eastAsia="Calibri" w:hAnsi="Times New Roman" w:cs="Times New Roman"/>
        </w:rPr>
        <w:tab/>
      </w:r>
      <w:r w:rsidR="00A40051">
        <w:rPr>
          <w:rFonts w:ascii="Times New Roman" w:eastAsia="Calibri" w:hAnsi="Times New Roman" w:cs="Times New Roman"/>
        </w:rPr>
        <w:t>With respect to every position, policy, program and activity,</w:t>
      </w:r>
      <w:r w:rsidR="00EB212C">
        <w:rPr>
          <w:rFonts w:ascii="Times New Roman" w:eastAsia="Calibri" w:hAnsi="Times New Roman" w:cs="Times New Roman"/>
        </w:rPr>
        <w:t xml:space="preserve"> </w:t>
      </w:r>
      <w:r w:rsidR="00F84203">
        <w:rPr>
          <w:rFonts w:ascii="Times New Roman" w:eastAsia="Calibri" w:hAnsi="Times New Roman" w:cs="Times New Roman"/>
        </w:rPr>
        <w:t xml:space="preserve">Youngstown </w:t>
      </w:r>
      <w:r w:rsidR="00306B9C">
        <w:rPr>
          <w:rFonts w:ascii="Times New Roman" w:eastAsia="Calibri" w:hAnsi="Times New Roman" w:cs="Times New Roman"/>
        </w:rPr>
        <w:t>S</w:t>
      </w:r>
      <w:r w:rsidR="00F84203">
        <w:rPr>
          <w:rFonts w:ascii="Times New Roman" w:eastAsia="Calibri" w:hAnsi="Times New Roman" w:cs="Times New Roman"/>
        </w:rPr>
        <w:t xml:space="preserve">tate </w:t>
      </w:r>
      <w:r w:rsidR="00306B9C">
        <w:rPr>
          <w:rFonts w:ascii="Times New Roman" w:eastAsia="Calibri" w:hAnsi="Times New Roman" w:cs="Times New Roman"/>
        </w:rPr>
        <w:t>U</w:t>
      </w:r>
      <w:r w:rsidR="00F84203">
        <w:rPr>
          <w:rFonts w:ascii="Times New Roman" w:eastAsia="Calibri" w:hAnsi="Times New Roman" w:cs="Times New Roman"/>
        </w:rPr>
        <w:t>niversity shall treat all faculty, staff and</w:t>
      </w:r>
      <w:r w:rsidR="006C1C2E">
        <w:rPr>
          <w:rFonts w:ascii="Times New Roman" w:eastAsia="Calibri" w:hAnsi="Times New Roman" w:cs="Times New Roman"/>
        </w:rPr>
        <w:t xml:space="preserve"> </w:t>
      </w:r>
      <w:r w:rsidR="00EF5216">
        <w:rPr>
          <w:rFonts w:ascii="Times New Roman" w:eastAsia="Calibri" w:hAnsi="Times New Roman" w:cs="Times New Roman"/>
        </w:rPr>
        <w:t xml:space="preserve"> </w:t>
      </w:r>
      <w:r w:rsidR="00F84203">
        <w:rPr>
          <w:rFonts w:ascii="Times New Roman" w:eastAsia="Calibri" w:hAnsi="Times New Roman" w:cs="Times New Roman"/>
        </w:rPr>
        <w:t xml:space="preserve">students as individuals, hold every individual </w:t>
      </w:r>
      <w:r w:rsidR="00415A91">
        <w:rPr>
          <w:rFonts w:ascii="Times New Roman" w:eastAsia="Calibri" w:hAnsi="Times New Roman" w:cs="Times New Roman"/>
        </w:rPr>
        <w:t xml:space="preserve">to equal </w:t>
      </w:r>
      <w:r w:rsidR="009513B4">
        <w:rPr>
          <w:rFonts w:ascii="Times New Roman" w:eastAsia="Calibri" w:hAnsi="Times New Roman" w:cs="Times New Roman"/>
        </w:rPr>
        <w:t>standards,</w:t>
      </w:r>
      <w:r w:rsidR="00EF5216">
        <w:rPr>
          <w:rFonts w:ascii="Times New Roman" w:eastAsia="Calibri" w:hAnsi="Times New Roman" w:cs="Times New Roman"/>
        </w:rPr>
        <w:t xml:space="preserve"> </w:t>
      </w:r>
      <w:r w:rsidR="00415A91">
        <w:rPr>
          <w:rFonts w:ascii="Times New Roman" w:eastAsia="Calibri" w:hAnsi="Times New Roman" w:cs="Times New Roman"/>
        </w:rPr>
        <w:t>provide those individuals with equality of opportunity</w:t>
      </w:r>
      <w:r w:rsidR="009513B4">
        <w:rPr>
          <w:rFonts w:ascii="Times New Roman" w:eastAsia="Calibri" w:hAnsi="Times New Roman" w:cs="Times New Roman"/>
        </w:rPr>
        <w:t xml:space="preserve"> and provide</w:t>
      </w:r>
      <w:r w:rsidR="00EF5216">
        <w:rPr>
          <w:rFonts w:ascii="Times New Roman" w:eastAsia="Calibri" w:hAnsi="Times New Roman" w:cs="Times New Roman"/>
        </w:rPr>
        <w:t xml:space="preserve"> </w:t>
      </w:r>
      <w:r w:rsidR="009513B4">
        <w:rPr>
          <w:rFonts w:ascii="Times New Roman" w:eastAsia="Calibri" w:hAnsi="Times New Roman" w:cs="Times New Roman"/>
        </w:rPr>
        <w:t>no advantage or disadvantage</w:t>
      </w:r>
      <w:r w:rsidR="00415A91">
        <w:rPr>
          <w:rFonts w:ascii="Times New Roman" w:eastAsia="Calibri" w:hAnsi="Times New Roman" w:cs="Times New Roman"/>
        </w:rPr>
        <w:t xml:space="preserve"> with regard to those individuals</w:t>
      </w:r>
      <w:r w:rsidR="00CB11E7">
        <w:rPr>
          <w:rFonts w:ascii="Times New Roman" w:eastAsia="Calibri" w:hAnsi="Times New Roman" w:cs="Times New Roman"/>
        </w:rPr>
        <w:t>’</w:t>
      </w:r>
      <w:r w:rsidR="006C1C2E">
        <w:rPr>
          <w:rFonts w:ascii="Times New Roman" w:eastAsia="Calibri" w:hAnsi="Times New Roman" w:cs="Times New Roman"/>
        </w:rPr>
        <w:t xml:space="preserve"> </w:t>
      </w:r>
      <w:r w:rsidR="00415A91">
        <w:rPr>
          <w:rFonts w:ascii="Times New Roman" w:eastAsia="Calibri" w:hAnsi="Times New Roman" w:cs="Times New Roman"/>
        </w:rPr>
        <w:t>race,</w:t>
      </w:r>
      <w:r w:rsidR="00EF5216">
        <w:rPr>
          <w:rFonts w:ascii="Times New Roman" w:eastAsia="Calibri" w:hAnsi="Times New Roman" w:cs="Times New Roman"/>
        </w:rPr>
        <w:t xml:space="preserve"> </w:t>
      </w:r>
      <w:r w:rsidR="00415A91">
        <w:rPr>
          <w:rFonts w:ascii="Times New Roman" w:eastAsia="Calibri" w:hAnsi="Times New Roman" w:cs="Times New Roman"/>
        </w:rPr>
        <w:t xml:space="preserve">ethnicity, religion, sex, sexual </w:t>
      </w:r>
      <w:r w:rsidR="00CB11E7">
        <w:rPr>
          <w:rFonts w:ascii="Times New Roman" w:eastAsia="Calibri" w:hAnsi="Times New Roman" w:cs="Times New Roman"/>
        </w:rPr>
        <w:t>orientation</w:t>
      </w:r>
      <w:r w:rsidR="00415A91">
        <w:rPr>
          <w:rFonts w:ascii="Times New Roman" w:eastAsia="Calibri" w:hAnsi="Times New Roman" w:cs="Times New Roman"/>
        </w:rPr>
        <w:t>, gender identity or</w:t>
      </w:r>
      <w:r w:rsidR="006C1C2E">
        <w:rPr>
          <w:rFonts w:ascii="Times New Roman" w:eastAsia="Calibri" w:hAnsi="Times New Roman" w:cs="Times New Roman"/>
        </w:rPr>
        <w:t xml:space="preserve"> </w:t>
      </w:r>
      <w:r w:rsidR="00415A91">
        <w:rPr>
          <w:rFonts w:ascii="Times New Roman" w:eastAsia="Calibri" w:hAnsi="Times New Roman" w:cs="Times New Roman"/>
        </w:rPr>
        <w:t>gender</w:t>
      </w:r>
      <w:r w:rsidR="00EF5216">
        <w:rPr>
          <w:rFonts w:ascii="Times New Roman" w:eastAsia="Calibri" w:hAnsi="Times New Roman" w:cs="Times New Roman"/>
        </w:rPr>
        <w:t xml:space="preserve"> </w:t>
      </w:r>
      <w:r w:rsidR="00415A91">
        <w:rPr>
          <w:rFonts w:ascii="Times New Roman" w:eastAsia="Calibri" w:hAnsi="Times New Roman" w:cs="Times New Roman"/>
        </w:rPr>
        <w:t>expression</w:t>
      </w:r>
      <w:r w:rsidR="00CB11E7">
        <w:rPr>
          <w:rFonts w:ascii="Times New Roman" w:eastAsia="Calibri" w:hAnsi="Times New Roman" w:cs="Times New Roman"/>
        </w:rPr>
        <w:t>.</w:t>
      </w:r>
    </w:p>
    <w:p w14:paraId="5D406FE3" w14:textId="49B85007" w:rsidR="00064A8C" w:rsidRDefault="006C1C2E" w:rsidP="006C1C2E">
      <w:pPr>
        <w:spacing w:before="240"/>
        <w:ind w:left="1440" w:hanging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(2)</w:t>
      </w:r>
      <w:r>
        <w:rPr>
          <w:rFonts w:ascii="Times New Roman" w:eastAsia="Calibri" w:hAnsi="Times New Roman" w:cs="Times New Roman"/>
        </w:rPr>
        <w:tab/>
      </w:r>
      <w:r w:rsidR="00FD011B" w:rsidRPr="00FD011B">
        <w:rPr>
          <w:rFonts w:ascii="Times New Roman" w:eastAsia="Calibri" w:hAnsi="Times New Roman" w:cs="Times New Roman"/>
        </w:rPr>
        <w:t xml:space="preserve">Youngstown </w:t>
      </w:r>
      <w:r w:rsidR="00306B9C">
        <w:rPr>
          <w:rFonts w:ascii="Times New Roman" w:eastAsia="Calibri" w:hAnsi="Times New Roman" w:cs="Times New Roman"/>
        </w:rPr>
        <w:t>S</w:t>
      </w:r>
      <w:r w:rsidR="00FD011B" w:rsidRPr="00FD011B">
        <w:rPr>
          <w:rFonts w:ascii="Times New Roman" w:eastAsia="Calibri" w:hAnsi="Times New Roman" w:cs="Times New Roman"/>
        </w:rPr>
        <w:t xml:space="preserve">tate </w:t>
      </w:r>
      <w:r w:rsidR="00306B9C">
        <w:rPr>
          <w:rFonts w:ascii="Times New Roman" w:eastAsia="Calibri" w:hAnsi="Times New Roman" w:cs="Times New Roman"/>
        </w:rPr>
        <w:t>U</w:t>
      </w:r>
      <w:r w:rsidR="00FD011B" w:rsidRPr="00FD011B">
        <w:rPr>
          <w:rFonts w:ascii="Times New Roman" w:eastAsia="Calibri" w:hAnsi="Times New Roman" w:cs="Times New Roman"/>
        </w:rPr>
        <w:t xml:space="preserve">niversity shall </w:t>
      </w:r>
      <w:r w:rsidR="00BF0730">
        <w:rPr>
          <w:rFonts w:ascii="Times New Roman" w:eastAsia="Calibri" w:hAnsi="Times New Roman" w:cs="Times New Roman"/>
        </w:rPr>
        <w:t xml:space="preserve">not </w:t>
      </w:r>
      <w:r w:rsidR="00FD011B" w:rsidRPr="00FD011B">
        <w:rPr>
          <w:rFonts w:ascii="Times New Roman" w:eastAsia="Calibri" w:hAnsi="Times New Roman" w:cs="Times New Roman"/>
        </w:rPr>
        <w:t>provide or require training</w:t>
      </w:r>
      <w:r>
        <w:rPr>
          <w:rFonts w:ascii="Times New Roman" w:eastAsia="Calibri" w:hAnsi="Times New Roman" w:cs="Times New Roman"/>
        </w:rPr>
        <w:t xml:space="preserve"> </w:t>
      </w:r>
      <w:r w:rsidR="00FD011B" w:rsidRPr="00FD011B">
        <w:rPr>
          <w:rFonts w:ascii="Times New Roman" w:eastAsia="Calibri" w:hAnsi="Times New Roman" w:cs="Times New Roman"/>
        </w:rPr>
        <w:t>for</w:t>
      </w:r>
      <w:r w:rsidR="00EF5216">
        <w:rPr>
          <w:rFonts w:ascii="Times New Roman" w:eastAsia="Calibri" w:hAnsi="Times New Roman" w:cs="Times New Roman"/>
        </w:rPr>
        <w:t xml:space="preserve"> </w:t>
      </w:r>
      <w:r w:rsidR="00FD011B" w:rsidRPr="00FD011B">
        <w:rPr>
          <w:rFonts w:ascii="Times New Roman" w:eastAsia="Calibri" w:hAnsi="Times New Roman" w:cs="Times New Roman"/>
        </w:rPr>
        <w:t>any administrator, teacher, staff member or employee</w:t>
      </w:r>
      <w:r>
        <w:rPr>
          <w:rFonts w:ascii="Times New Roman" w:eastAsia="Calibri" w:hAnsi="Times New Roman" w:cs="Times New Roman"/>
        </w:rPr>
        <w:t xml:space="preserve"> </w:t>
      </w:r>
      <w:r w:rsidR="00FD011B" w:rsidRPr="00FD011B">
        <w:rPr>
          <w:rFonts w:ascii="Times New Roman" w:eastAsia="Calibri" w:hAnsi="Times New Roman" w:cs="Times New Roman"/>
        </w:rPr>
        <w:t>advocating or</w:t>
      </w:r>
      <w:r w:rsidR="00EF5216">
        <w:rPr>
          <w:rFonts w:ascii="Times New Roman" w:eastAsia="Calibri" w:hAnsi="Times New Roman" w:cs="Times New Roman"/>
        </w:rPr>
        <w:t xml:space="preserve"> </w:t>
      </w:r>
      <w:r w:rsidR="00FD011B" w:rsidRPr="00FD011B">
        <w:rPr>
          <w:rFonts w:ascii="Times New Roman" w:eastAsia="Calibri" w:hAnsi="Times New Roman" w:cs="Times New Roman"/>
        </w:rPr>
        <w:t>promoting the following concepts:</w:t>
      </w:r>
    </w:p>
    <w:p w14:paraId="770D96FD" w14:textId="20D9A268" w:rsidR="00FD011B" w:rsidRDefault="006C1C2E" w:rsidP="009B4A26">
      <w:pPr>
        <w:spacing w:before="240"/>
        <w:ind w:left="2160" w:hanging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(a)</w:t>
      </w:r>
      <w:r w:rsidR="009B4A26">
        <w:rPr>
          <w:rFonts w:ascii="Times New Roman" w:eastAsia="Calibri" w:hAnsi="Times New Roman" w:cs="Times New Roman"/>
        </w:rPr>
        <w:tab/>
      </w:r>
      <w:r w:rsidR="00FD011B">
        <w:rPr>
          <w:rFonts w:ascii="Times New Roman" w:eastAsia="Calibri" w:hAnsi="Times New Roman" w:cs="Times New Roman"/>
        </w:rPr>
        <w:t>One race or sex is inherently superior to another race or</w:t>
      </w:r>
      <w:r w:rsidR="009B4A26">
        <w:rPr>
          <w:rFonts w:ascii="Times New Roman" w:eastAsia="Calibri" w:hAnsi="Times New Roman" w:cs="Times New Roman"/>
        </w:rPr>
        <w:t xml:space="preserve"> </w:t>
      </w:r>
      <w:r w:rsidR="00FD011B">
        <w:rPr>
          <w:rFonts w:ascii="Times New Roman" w:eastAsia="Calibri" w:hAnsi="Times New Roman" w:cs="Times New Roman"/>
        </w:rPr>
        <w:t>sex;</w:t>
      </w:r>
    </w:p>
    <w:p w14:paraId="52950768" w14:textId="3D516FDA" w:rsidR="00FD011B" w:rsidRDefault="009B4A26" w:rsidP="00101F8F">
      <w:pPr>
        <w:spacing w:before="240"/>
        <w:ind w:left="2160" w:hanging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(b)</w:t>
      </w:r>
      <w:r>
        <w:rPr>
          <w:rFonts w:ascii="Times New Roman" w:eastAsia="Calibri" w:hAnsi="Times New Roman" w:cs="Times New Roman"/>
        </w:rPr>
        <w:tab/>
      </w:r>
      <w:r w:rsidR="00FD011B">
        <w:rPr>
          <w:rFonts w:ascii="Times New Roman" w:eastAsia="Calibri" w:hAnsi="Times New Roman" w:cs="Times New Roman"/>
        </w:rPr>
        <w:t>An individual, by virtue of his or her race or sex, is</w:t>
      </w:r>
      <w:r w:rsidR="00EF5216">
        <w:rPr>
          <w:rFonts w:ascii="Times New Roman" w:eastAsia="Calibri" w:hAnsi="Times New Roman" w:cs="Times New Roman"/>
        </w:rPr>
        <w:t xml:space="preserve"> </w:t>
      </w:r>
      <w:r w:rsidR="00FD011B">
        <w:rPr>
          <w:rFonts w:ascii="Times New Roman" w:eastAsia="Calibri" w:hAnsi="Times New Roman" w:cs="Times New Roman"/>
        </w:rPr>
        <w:t>inherently racist, sexist, or oppressive, whether consciously</w:t>
      </w:r>
      <w:r w:rsidR="00EF5216">
        <w:rPr>
          <w:rFonts w:ascii="Times New Roman" w:eastAsia="Calibri" w:hAnsi="Times New Roman" w:cs="Times New Roman"/>
        </w:rPr>
        <w:t xml:space="preserve"> </w:t>
      </w:r>
      <w:r w:rsidR="00FD011B">
        <w:rPr>
          <w:rFonts w:ascii="Times New Roman" w:eastAsia="Calibri" w:hAnsi="Times New Roman" w:cs="Times New Roman"/>
        </w:rPr>
        <w:t>or unconsciously</w:t>
      </w:r>
      <w:r w:rsidR="00101F8F">
        <w:rPr>
          <w:rFonts w:ascii="Times New Roman" w:eastAsia="Calibri" w:hAnsi="Times New Roman" w:cs="Times New Roman"/>
        </w:rPr>
        <w:t>; a</w:t>
      </w:r>
      <w:r w:rsidR="00FD011B">
        <w:rPr>
          <w:rFonts w:ascii="Times New Roman" w:eastAsia="Calibri" w:hAnsi="Times New Roman" w:cs="Times New Roman"/>
        </w:rPr>
        <w:t>n individual should discriminate against</w:t>
      </w:r>
      <w:r w:rsidR="00EF5216">
        <w:rPr>
          <w:rFonts w:ascii="Times New Roman" w:eastAsia="Calibri" w:hAnsi="Times New Roman" w:cs="Times New Roman"/>
        </w:rPr>
        <w:t xml:space="preserve"> </w:t>
      </w:r>
      <w:r w:rsidR="00FD011B">
        <w:rPr>
          <w:rFonts w:ascii="Times New Roman" w:eastAsia="Calibri" w:hAnsi="Times New Roman" w:cs="Times New Roman"/>
        </w:rPr>
        <w:t>or receive</w:t>
      </w:r>
      <w:r w:rsidR="004765F0">
        <w:rPr>
          <w:rFonts w:ascii="Times New Roman" w:eastAsia="Calibri" w:hAnsi="Times New Roman" w:cs="Times New Roman"/>
        </w:rPr>
        <w:t xml:space="preserve"> </w:t>
      </w:r>
      <w:r w:rsidR="00FD011B">
        <w:rPr>
          <w:rFonts w:ascii="Times New Roman" w:eastAsia="Calibri" w:hAnsi="Times New Roman" w:cs="Times New Roman"/>
        </w:rPr>
        <w:t>adverse treatment solely or partly because of the</w:t>
      </w:r>
      <w:r w:rsidR="00EF5216">
        <w:rPr>
          <w:rFonts w:ascii="Times New Roman" w:eastAsia="Calibri" w:hAnsi="Times New Roman" w:cs="Times New Roman"/>
        </w:rPr>
        <w:t xml:space="preserve"> </w:t>
      </w:r>
      <w:r w:rsidR="00FD011B">
        <w:rPr>
          <w:rFonts w:ascii="Times New Roman" w:eastAsia="Calibri" w:hAnsi="Times New Roman" w:cs="Times New Roman"/>
        </w:rPr>
        <w:t>individual’s race</w:t>
      </w:r>
      <w:r w:rsidR="00DE60CB">
        <w:rPr>
          <w:rFonts w:ascii="Times New Roman" w:eastAsia="Calibri" w:hAnsi="Times New Roman" w:cs="Times New Roman"/>
        </w:rPr>
        <w:t>;</w:t>
      </w:r>
    </w:p>
    <w:p w14:paraId="282CB2CD" w14:textId="504CED8C" w:rsidR="00E81D08" w:rsidRDefault="00DE60CB" w:rsidP="00DE60CB">
      <w:pPr>
        <w:spacing w:before="240"/>
        <w:ind w:left="2160" w:hanging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(c)</w:t>
      </w:r>
      <w:r>
        <w:rPr>
          <w:rFonts w:ascii="Times New Roman" w:eastAsia="Calibri" w:hAnsi="Times New Roman" w:cs="Times New Roman"/>
        </w:rPr>
        <w:tab/>
      </w:r>
      <w:r w:rsidR="00FD011B">
        <w:rPr>
          <w:rFonts w:ascii="Times New Roman" w:eastAsia="Calibri" w:hAnsi="Times New Roman" w:cs="Times New Roman"/>
        </w:rPr>
        <w:t>Members of one race cannot nor should not attempt to treat</w:t>
      </w:r>
      <w:r w:rsidR="00EF5216">
        <w:rPr>
          <w:rFonts w:ascii="Times New Roman" w:eastAsia="Calibri" w:hAnsi="Times New Roman" w:cs="Times New Roman"/>
        </w:rPr>
        <w:t xml:space="preserve"> </w:t>
      </w:r>
      <w:r w:rsidR="00FD011B">
        <w:rPr>
          <w:rFonts w:ascii="Times New Roman" w:eastAsia="Calibri" w:hAnsi="Times New Roman" w:cs="Times New Roman"/>
        </w:rPr>
        <w:t>others without respect to race;</w:t>
      </w:r>
    </w:p>
    <w:p w14:paraId="50474A11" w14:textId="251DCB27" w:rsidR="00FD011B" w:rsidRDefault="00E81D08" w:rsidP="00E81D08">
      <w:pPr>
        <w:spacing w:before="240"/>
        <w:ind w:left="2160" w:hanging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(d)</w:t>
      </w:r>
      <w:r>
        <w:rPr>
          <w:rFonts w:ascii="Times New Roman" w:eastAsia="Calibri" w:hAnsi="Times New Roman" w:cs="Times New Roman"/>
        </w:rPr>
        <w:tab/>
      </w:r>
      <w:r w:rsidR="00FD011B">
        <w:rPr>
          <w:rFonts w:ascii="Times New Roman" w:eastAsia="Calibri" w:hAnsi="Times New Roman" w:cs="Times New Roman"/>
        </w:rPr>
        <w:t>An individual</w:t>
      </w:r>
      <w:r>
        <w:rPr>
          <w:rFonts w:ascii="Times New Roman" w:eastAsia="Calibri" w:hAnsi="Times New Roman" w:cs="Times New Roman"/>
        </w:rPr>
        <w:t>’</w:t>
      </w:r>
      <w:r w:rsidR="00FD011B">
        <w:rPr>
          <w:rFonts w:ascii="Times New Roman" w:eastAsia="Calibri" w:hAnsi="Times New Roman" w:cs="Times New Roman"/>
        </w:rPr>
        <w:t>s moral standing or wo</w:t>
      </w:r>
      <w:r w:rsidR="0001443F">
        <w:rPr>
          <w:rFonts w:ascii="Times New Roman" w:eastAsia="Calibri" w:hAnsi="Times New Roman" w:cs="Times New Roman"/>
        </w:rPr>
        <w:t>r</w:t>
      </w:r>
      <w:r w:rsidR="00FD011B">
        <w:rPr>
          <w:rFonts w:ascii="Times New Roman" w:eastAsia="Calibri" w:hAnsi="Times New Roman" w:cs="Times New Roman"/>
        </w:rPr>
        <w:t>th is necessarily</w:t>
      </w:r>
      <w:r w:rsidR="00EF5216">
        <w:rPr>
          <w:rFonts w:ascii="Times New Roman" w:eastAsia="Calibri" w:hAnsi="Times New Roman" w:cs="Times New Roman"/>
        </w:rPr>
        <w:t xml:space="preserve"> </w:t>
      </w:r>
      <w:r w:rsidR="00FD011B">
        <w:rPr>
          <w:rFonts w:ascii="Times New Roman" w:eastAsia="Calibri" w:hAnsi="Times New Roman" w:cs="Times New Roman"/>
        </w:rPr>
        <w:t>determined by the individual’s race or sex;</w:t>
      </w:r>
    </w:p>
    <w:p w14:paraId="2A4DEAA7" w14:textId="68136073" w:rsidR="00FD011B" w:rsidRDefault="00174A48" w:rsidP="00174A48">
      <w:pPr>
        <w:spacing w:before="240"/>
        <w:ind w:left="2160" w:hanging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(e)</w:t>
      </w:r>
      <w:r>
        <w:rPr>
          <w:rFonts w:ascii="Times New Roman" w:eastAsia="Calibri" w:hAnsi="Times New Roman" w:cs="Times New Roman"/>
        </w:rPr>
        <w:tab/>
      </w:r>
      <w:r w:rsidR="00FD011B">
        <w:rPr>
          <w:rFonts w:ascii="Times New Roman" w:eastAsia="Calibri" w:hAnsi="Times New Roman" w:cs="Times New Roman"/>
        </w:rPr>
        <w:t>An individual, by virtue of the individual’s race or sex, bars</w:t>
      </w:r>
      <w:r w:rsidR="00EF5216">
        <w:rPr>
          <w:rFonts w:ascii="Times New Roman" w:eastAsia="Calibri" w:hAnsi="Times New Roman" w:cs="Times New Roman"/>
        </w:rPr>
        <w:t xml:space="preserve"> </w:t>
      </w:r>
      <w:r w:rsidR="00FD011B">
        <w:rPr>
          <w:rFonts w:ascii="Times New Roman" w:eastAsia="Calibri" w:hAnsi="Times New Roman" w:cs="Times New Roman"/>
        </w:rPr>
        <w:t>responsibility for actions committed in the past by other</w:t>
      </w:r>
      <w:r w:rsidR="00EF5216">
        <w:rPr>
          <w:rFonts w:ascii="Times New Roman" w:eastAsia="Calibri" w:hAnsi="Times New Roman" w:cs="Times New Roman"/>
        </w:rPr>
        <w:t xml:space="preserve"> </w:t>
      </w:r>
      <w:r w:rsidR="00FD011B">
        <w:rPr>
          <w:rFonts w:ascii="Times New Roman" w:eastAsia="Calibri" w:hAnsi="Times New Roman" w:cs="Times New Roman"/>
        </w:rPr>
        <w:t>members of the same race or sex;</w:t>
      </w:r>
    </w:p>
    <w:p w14:paraId="58542A40" w14:textId="16F9E1EC" w:rsidR="00FD011B" w:rsidRDefault="00F94111" w:rsidP="00F94111">
      <w:pPr>
        <w:spacing w:before="240"/>
        <w:ind w:left="2160" w:hanging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(f)</w:t>
      </w:r>
      <w:r>
        <w:rPr>
          <w:rFonts w:ascii="Times New Roman" w:eastAsia="Calibri" w:hAnsi="Times New Roman" w:cs="Times New Roman"/>
        </w:rPr>
        <w:tab/>
      </w:r>
      <w:r w:rsidR="00FD011B">
        <w:rPr>
          <w:rFonts w:ascii="Times New Roman" w:eastAsia="Calibri" w:hAnsi="Times New Roman" w:cs="Times New Roman"/>
        </w:rPr>
        <w:t>An individual should feel discomfort, guilt, anguish or any</w:t>
      </w:r>
      <w:r w:rsidR="00EF5216">
        <w:rPr>
          <w:rFonts w:ascii="Times New Roman" w:eastAsia="Calibri" w:hAnsi="Times New Roman" w:cs="Times New Roman"/>
        </w:rPr>
        <w:t xml:space="preserve"> </w:t>
      </w:r>
      <w:r w:rsidR="00FD011B">
        <w:rPr>
          <w:rFonts w:ascii="Times New Roman" w:eastAsia="Calibri" w:hAnsi="Times New Roman" w:cs="Times New Roman"/>
        </w:rPr>
        <w:t>other form of psychological distress on account of his or</w:t>
      </w:r>
      <w:r>
        <w:rPr>
          <w:rFonts w:ascii="Times New Roman" w:eastAsia="Calibri" w:hAnsi="Times New Roman" w:cs="Times New Roman"/>
        </w:rPr>
        <w:t xml:space="preserve"> </w:t>
      </w:r>
      <w:r w:rsidR="00FD011B">
        <w:rPr>
          <w:rFonts w:ascii="Times New Roman" w:eastAsia="Calibri" w:hAnsi="Times New Roman" w:cs="Times New Roman"/>
        </w:rPr>
        <w:t>her</w:t>
      </w:r>
      <w:r w:rsidR="00EF5216">
        <w:rPr>
          <w:rFonts w:ascii="Times New Roman" w:eastAsia="Calibri" w:hAnsi="Times New Roman" w:cs="Times New Roman"/>
        </w:rPr>
        <w:t xml:space="preserve"> </w:t>
      </w:r>
      <w:r w:rsidR="00FD011B">
        <w:rPr>
          <w:rFonts w:ascii="Times New Roman" w:eastAsia="Calibri" w:hAnsi="Times New Roman" w:cs="Times New Roman"/>
        </w:rPr>
        <w:t>race or sex;</w:t>
      </w:r>
    </w:p>
    <w:p w14:paraId="53957194" w14:textId="2082AC27" w:rsidR="00FD011B" w:rsidRDefault="00F94111" w:rsidP="00F94111">
      <w:pPr>
        <w:spacing w:before="240"/>
        <w:ind w:left="2160" w:hanging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(g)</w:t>
      </w:r>
      <w:r>
        <w:rPr>
          <w:rFonts w:ascii="Times New Roman" w:eastAsia="Calibri" w:hAnsi="Times New Roman" w:cs="Times New Roman"/>
        </w:rPr>
        <w:tab/>
      </w:r>
      <w:r w:rsidR="00FD011B">
        <w:rPr>
          <w:rFonts w:ascii="Times New Roman" w:eastAsia="Calibri" w:hAnsi="Times New Roman" w:cs="Times New Roman"/>
        </w:rPr>
        <w:t>Meritocracy or traits such as hard work ethic are racist or</w:t>
      </w:r>
      <w:r w:rsidR="00EF5216">
        <w:rPr>
          <w:rFonts w:ascii="Times New Roman" w:eastAsia="Calibri" w:hAnsi="Times New Roman" w:cs="Times New Roman"/>
        </w:rPr>
        <w:t xml:space="preserve"> </w:t>
      </w:r>
      <w:r w:rsidR="00FD011B">
        <w:rPr>
          <w:rFonts w:ascii="Times New Roman" w:eastAsia="Calibri" w:hAnsi="Times New Roman" w:cs="Times New Roman"/>
        </w:rPr>
        <w:t>sexist, or were created by members of a particular race to</w:t>
      </w:r>
      <w:r w:rsidR="00EF5216">
        <w:rPr>
          <w:rFonts w:ascii="Times New Roman" w:eastAsia="Calibri" w:hAnsi="Times New Roman" w:cs="Times New Roman"/>
        </w:rPr>
        <w:t xml:space="preserve"> </w:t>
      </w:r>
      <w:r w:rsidR="00FD011B">
        <w:rPr>
          <w:rFonts w:ascii="Times New Roman" w:eastAsia="Calibri" w:hAnsi="Times New Roman" w:cs="Times New Roman"/>
        </w:rPr>
        <w:t>oppress members of another race;</w:t>
      </w:r>
      <w:r w:rsidR="0044264E">
        <w:rPr>
          <w:rFonts w:ascii="Times New Roman" w:eastAsia="Calibri" w:hAnsi="Times New Roman" w:cs="Times New Roman"/>
        </w:rPr>
        <w:t xml:space="preserve"> </w:t>
      </w:r>
    </w:p>
    <w:p w14:paraId="6A929787" w14:textId="05CB4E99" w:rsidR="004F2B32" w:rsidRPr="005C0F7D" w:rsidRDefault="0044264E" w:rsidP="0044264E">
      <w:pPr>
        <w:spacing w:before="240"/>
        <w:ind w:left="2160" w:hanging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(h)</w:t>
      </w:r>
      <w:r>
        <w:rPr>
          <w:rFonts w:ascii="Times New Roman" w:eastAsia="Calibri" w:hAnsi="Times New Roman" w:cs="Times New Roman"/>
        </w:rPr>
        <w:tab/>
      </w:r>
      <w:r w:rsidR="00FD011B">
        <w:rPr>
          <w:rFonts w:ascii="Times New Roman" w:eastAsia="Calibri" w:hAnsi="Times New Roman" w:cs="Times New Roman"/>
        </w:rPr>
        <w:t>Fault, blame or bias should be assigned to a race or sex or</w:t>
      </w:r>
      <w:r>
        <w:rPr>
          <w:rFonts w:ascii="Times New Roman" w:eastAsia="Calibri" w:hAnsi="Times New Roman" w:cs="Times New Roman"/>
        </w:rPr>
        <w:t xml:space="preserve"> </w:t>
      </w:r>
      <w:r w:rsidR="00FD011B">
        <w:rPr>
          <w:rFonts w:ascii="Times New Roman" w:eastAsia="Calibri" w:hAnsi="Times New Roman" w:cs="Times New Roman"/>
        </w:rPr>
        <w:t>to</w:t>
      </w:r>
      <w:r w:rsidR="00EF5216">
        <w:rPr>
          <w:rFonts w:ascii="Times New Roman" w:eastAsia="Calibri" w:hAnsi="Times New Roman" w:cs="Times New Roman"/>
        </w:rPr>
        <w:t xml:space="preserve"> </w:t>
      </w:r>
      <w:r w:rsidR="00FD011B">
        <w:rPr>
          <w:rFonts w:ascii="Times New Roman" w:eastAsia="Calibri" w:hAnsi="Times New Roman" w:cs="Times New Roman"/>
        </w:rPr>
        <w:t>members of a race or sex because of their race or sex.</w:t>
      </w:r>
      <w:r>
        <w:rPr>
          <w:rFonts w:ascii="Times New Roman" w:eastAsia="Calibri" w:hAnsi="Times New Roman" w:cs="Times New Roman"/>
        </w:rPr>
        <w:t xml:space="preserve"> </w:t>
      </w:r>
    </w:p>
    <w:p w14:paraId="7E918D6D" w14:textId="188168F6" w:rsidR="00631562" w:rsidRDefault="004F2B32" w:rsidP="00A25285">
      <w:pPr>
        <w:spacing w:before="240"/>
        <w:ind w:left="1440" w:hanging="720"/>
        <w:rPr>
          <w:rFonts w:ascii="Times New Roman" w:eastAsia="Calibri" w:hAnsi="Times New Roman" w:cs="Times New Roman"/>
        </w:rPr>
      </w:pPr>
      <w:r w:rsidRPr="005C0F7D">
        <w:rPr>
          <w:rFonts w:ascii="Times New Roman" w:eastAsia="Calibri" w:hAnsi="Times New Roman" w:cs="Times New Roman"/>
        </w:rPr>
        <w:t>(</w:t>
      </w:r>
      <w:r w:rsidR="00064A8C">
        <w:rPr>
          <w:rFonts w:ascii="Times New Roman" w:eastAsia="Calibri" w:hAnsi="Times New Roman" w:cs="Times New Roman"/>
        </w:rPr>
        <w:t>3</w:t>
      </w:r>
      <w:r w:rsidRPr="005C0F7D">
        <w:rPr>
          <w:rFonts w:ascii="Times New Roman" w:eastAsia="Calibri" w:hAnsi="Times New Roman" w:cs="Times New Roman"/>
        </w:rPr>
        <w:t>)</w:t>
      </w:r>
      <w:r w:rsidRPr="005C0F7D">
        <w:rPr>
          <w:rFonts w:ascii="Times New Roman" w:eastAsia="Calibri" w:hAnsi="Times New Roman" w:cs="Times New Roman"/>
        </w:rPr>
        <w:tab/>
      </w:r>
      <w:r w:rsidR="00827C0E">
        <w:rPr>
          <w:rFonts w:ascii="Times New Roman" w:eastAsia="Calibri" w:hAnsi="Times New Roman" w:cs="Times New Roman"/>
        </w:rPr>
        <w:t xml:space="preserve">All policies designed </w:t>
      </w:r>
      <w:r w:rsidR="0082221B">
        <w:rPr>
          <w:rFonts w:ascii="Times New Roman" w:eastAsia="Calibri" w:hAnsi="Times New Roman" w:cs="Times New Roman"/>
        </w:rPr>
        <w:t>explicitly</w:t>
      </w:r>
      <w:r w:rsidR="00827C0E">
        <w:rPr>
          <w:rFonts w:ascii="Times New Roman" w:eastAsia="Calibri" w:hAnsi="Times New Roman" w:cs="Times New Roman"/>
        </w:rPr>
        <w:t xml:space="preserve"> to segregate faculty, staff or</w:t>
      </w:r>
      <w:r w:rsidR="00A25285">
        <w:rPr>
          <w:rFonts w:ascii="Times New Roman" w:eastAsia="Calibri" w:hAnsi="Times New Roman" w:cs="Times New Roman"/>
        </w:rPr>
        <w:t xml:space="preserve"> </w:t>
      </w:r>
      <w:r w:rsidR="00827C0E">
        <w:rPr>
          <w:rFonts w:ascii="Times New Roman" w:eastAsia="Calibri" w:hAnsi="Times New Roman" w:cs="Times New Roman"/>
        </w:rPr>
        <w:t>students</w:t>
      </w:r>
      <w:r w:rsidR="00EF5216">
        <w:rPr>
          <w:rFonts w:ascii="Times New Roman" w:eastAsia="Calibri" w:hAnsi="Times New Roman" w:cs="Times New Roman"/>
        </w:rPr>
        <w:t xml:space="preserve"> </w:t>
      </w:r>
      <w:r w:rsidR="00827C0E">
        <w:rPr>
          <w:rFonts w:ascii="Times New Roman" w:eastAsia="Calibri" w:hAnsi="Times New Roman" w:cs="Times New Roman"/>
        </w:rPr>
        <w:t xml:space="preserve">based </w:t>
      </w:r>
      <w:r w:rsidR="00AB5BF6">
        <w:rPr>
          <w:rFonts w:ascii="Times New Roman" w:eastAsia="Calibri" w:hAnsi="Times New Roman" w:cs="Times New Roman"/>
        </w:rPr>
        <w:t xml:space="preserve">upon the above protected </w:t>
      </w:r>
      <w:r w:rsidR="00064A8C">
        <w:rPr>
          <w:rFonts w:ascii="Times New Roman" w:eastAsia="Calibri" w:hAnsi="Times New Roman" w:cs="Times New Roman"/>
        </w:rPr>
        <w:t>classifications</w:t>
      </w:r>
      <w:r w:rsidR="00AB5BF6">
        <w:rPr>
          <w:rFonts w:ascii="Times New Roman" w:eastAsia="Calibri" w:hAnsi="Times New Roman" w:cs="Times New Roman"/>
        </w:rPr>
        <w:t>, including</w:t>
      </w:r>
      <w:r w:rsidR="00A25285">
        <w:rPr>
          <w:rFonts w:ascii="Times New Roman" w:eastAsia="Calibri" w:hAnsi="Times New Roman" w:cs="Times New Roman"/>
        </w:rPr>
        <w:t xml:space="preserve"> </w:t>
      </w:r>
      <w:r w:rsidR="00064A8C">
        <w:rPr>
          <w:rFonts w:ascii="Times New Roman" w:eastAsia="Calibri" w:hAnsi="Times New Roman" w:cs="Times New Roman"/>
        </w:rPr>
        <w:t>in credit-earning classroom settings, formal orientation ceremonies</w:t>
      </w:r>
      <w:r w:rsidR="00A25285">
        <w:rPr>
          <w:rFonts w:ascii="Times New Roman" w:eastAsia="Calibri" w:hAnsi="Times New Roman" w:cs="Times New Roman"/>
        </w:rPr>
        <w:t xml:space="preserve"> </w:t>
      </w:r>
      <w:r w:rsidR="00064A8C">
        <w:rPr>
          <w:rFonts w:ascii="Times New Roman" w:eastAsia="Calibri" w:hAnsi="Times New Roman" w:cs="Times New Roman"/>
        </w:rPr>
        <w:t>and</w:t>
      </w:r>
      <w:r w:rsidR="00EF5216">
        <w:rPr>
          <w:rFonts w:ascii="Times New Roman" w:eastAsia="Calibri" w:hAnsi="Times New Roman" w:cs="Times New Roman"/>
        </w:rPr>
        <w:t xml:space="preserve"> </w:t>
      </w:r>
      <w:r w:rsidR="00064A8C">
        <w:rPr>
          <w:rFonts w:ascii="Times New Roman" w:eastAsia="Calibri" w:hAnsi="Times New Roman" w:cs="Times New Roman"/>
        </w:rPr>
        <w:t>formal graduation ceremonies are prohibited.</w:t>
      </w:r>
    </w:p>
    <w:p w14:paraId="719B81CB" w14:textId="4057FC42" w:rsidR="004F2B32" w:rsidRPr="005C0F7D" w:rsidRDefault="006735EF" w:rsidP="006735EF">
      <w:pPr>
        <w:spacing w:before="240"/>
        <w:ind w:left="1440" w:hanging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(4)</w:t>
      </w:r>
      <w:r>
        <w:rPr>
          <w:rFonts w:ascii="Times New Roman" w:eastAsia="Calibri" w:hAnsi="Times New Roman" w:cs="Times New Roman"/>
        </w:rPr>
        <w:tab/>
      </w:r>
      <w:r w:rsidR="00082457" w:rsidRPr="00CE6557">
        <w:rPr>
          <w:rFonts w:ascii="Times New Roman" w:eastAsia="Calibri" w:hAnsi="Times New Roman" w:cs="Times New Roman"/>
        </w:rPr>
        <w:t xml:space="preserve">Training for </w:t>
      </w:r>
      <w:r w:rsidR="002F2761" w:rsidRPr="00CE6557">
        <w:rPr>
          <w:rFonts w:ascii="Times New Roman" w:eastAsia="Calibri" w:hAnsi="Times New Roman" w:cs="Times New Roman"/>
        </w:rPr>
        <w:t>public safety officers is excluded from this</w:t>
      </w:r>
      <w:r>
        <w:rPr>
          <w:rFonts w:ascii="Times New Roman" w:eastAsia="Calibri" w:hAnsi="Times New Roman" w:cs="Times New Roman"/>
        </w:rPr>
        <w:t xml:space="preserve"> </w:t>
      </w:r>
      <w:r w:rsidR="002F2761" w:rsidRPr="00CE6557">
        <w:rPr>
          <w:rFonts w:ascii="Times New Roman" w:eastAsia="Calibri" w:hAnsi="Times New Roman" w:cs="Times New Roman"/>
        </w:rPr>
        <w:t>prohibition.</w:t>
      </w:r>
    </w:p>
    <w:p w14:paraId="29DB5EB9" w14:textId="60D30E97" w:rsidR="00AF76FF" w:rsidRPr="005C0F7D" w:rsidRDefault="00AF76FF" w:rsidP="006735EF">
      <w:pPr>
        <w:spacing w:before="240"/>
        <w:ind w:left="720" w:hanging="720"/>
        <w:rPr>
          <w:rFonts w:ascii="Times New Roman" w:eastAsia="Calibri" w:hAnsi="Times New Roman" w:cs="Times New Roman"/>
        </w:rPr>
      </w:pPr>
      <w:r w:rsidRPr="005C0F7D">
        <w:rPr>
          <w:rFonts w:ascii="Times New Roman" w:eastAsia="Calibri" w:hAnsi="Times New Roman" w:cs="Times New Roman"/>
        </w:rPr>
        <w:t>(</w:t>
      </w:r>
      <w:r w:rsidR="006A1F5A">
        <w:rPr>
          <w:rFonts w:ascii="Times New Roman" w:eastAsia="Calibri" w:hAnsi="Times New Roman" w:cs="Times New Roman"/>
        </w:rPr>
        <w:t>F</w:t>
      </w:r>
      <w:r w:rsidRPr="005C0F7D">
        <w:rPr>
          <w:rFonts w:ascii="Times New Roman" w:eastAsia="Calibri" w:hAnsi="Times New Roman" w:cs="Times New Roman"/>
        </w:rPr>
        <w:t>)</w:t>
      </w:r>
      <w:r w:rsidRPr="005C0F7D">
        <w:rPr>
          <w:rFonts w:ascii="Times New Roman" w:eastAsia="Calibri" w:hAnsi="Times New Roman" w:cs="Times New Roman"/>
        </w:rPr>
        <w:tab/>
        <w:t>Procedures.</w:t>
      </w:r>
    </w:p>
    <w:p w14:paraId="5A4CD5AC" w14:textId="4A975526" w:rsidR="0047012E" w:rsidRPr="0045018F" w:rsidRDefault="00AF76FF" w:rsidP="001B451A">
      <w:pPr>
        <w:spacing w:before="240"/>
        <w:ind w:left="1440" w:hanging="720"/>
        <w:rPr>
          <w:rFonts w:ascii="Times New Roman" w:eastAsia="Calibri" w:hAnsi="Times New Roman" w:cs="Times New Roman"/>
          <w:szCs w:val="24"/>
        </w:rPr>
      </w:pPr>
      <w:r w:rsidRPr="005C0F7D">
        <w:rPr>
          <w:rFonts w:ascii="Times New Roman" w:eastAsia="Calibri" w:hAnsi="Times New Roman" w:cs="Times New Roman"/>
        </w:rPr>
        <w:t>(1)</w:t>
      </w:r>
      <w:r w:rsidRPr="005C0F7D">
        <w:rPr>
          <w:rFonts w:ascii="Times New Roman" w:eastAsia="Calibri" w:hAnsi="Times New Roman" w:cs="Times New Roman"/>
        </w:rPr>
        <w:tab/>
      </w:r>
      <w:r w:rsidR="00CC4824">
        <w:rPr>
          <w:rFonts w:ascii="Times New Roman" w:eastAsia="Calibri" w:hAnsi="Times New Roman" w:cs="Times New Roman"/>
        </w:rPr>
        <w:t>Any student</w:t>
      </w:r>
      <w:r w:rsidR="00555A95">
        <w:rPr>
          <w:rFonts w:ascii="Times New Roman" w:eastAsia="Calibri" w:hAnsi="Times New Roman" w:cs="Times New Roman"/>
        </w:rPr>
        <w:t>, student group, or faculty member may file a</w:t>
      </w:r>
      <w:r w:rsidR="006735EF">
        <w:rPr>
          <w:rFonts w:ascii="Times New Roman" w:eastAsia="Calibri" w:hAnsi="Times New Roman" w:cs="Times New Roman"/>
        </w:rPr>
        <w:t xml:space="preserve"> </w:t>
      </w:r>
      <w:r w:rsidR="00555A95">
        <w:rPr>
          <w:rFonts w:ascii="Times New Roman" w:eastAsia="Calibri" w:hAnsi="Times New Roman" w:cs="Times New Roman"/>
        </w:rPr>
        <w:t>complaint</w:t>
      </w:r>
      <w:r w:rsidR="00EF5216">
        <w:rPr>
          <w:rFonts w:ascii="Times New Roman" w:eastAsia="Calibri" w:hAnsi="Times New Roman" w:cs="Times New Roman"/>
        </w:rPr>
        <w:t xml:space="preserve"> </w:t>
      </w:r>
      <w:r w:rsidR="0047012E" w:rsidRPr="0045018F">
        <w:rPr>
          <w:rFonts w:ascii="Times New Roman" w:eastAsia="Calibri" w:hAnsi="Times New Roman" w:cs="Times New Roman"/>
          <w:szCs w:val="24"/>
        </w:rPr>
        <w:t>alleging the university violated any of the requirements</w:t>
      </w:r>
      <w:r w:rsidR="006735EF">
        <w:rPr>
          <w:rFonts w:ascii="Times New Roman" w:eastAsia="Calibri" w:hAnsi="Times New Roman" w:cs="Times New Roman"/>
          <w:szCs w:val="24"/>
        </w:rPr>
        <w:t xml:space="preserve"> </w:t>
      </w:r>
      <w:r w:rsidR="006A1F5A">
        <w:rPr>
          <w:rFonts w:ascii="Times New Roman" w:eastAsia="Calibri" w:hAnsi="Times New Roman" w:cs="Times New Roman"/>
          <w:szCs w:val="24"/>
        </w:rPr>
        <w:t>or</w:t>
      </w:r>
      <w:r w:rsidR="00EF5216">
        <w:rPr>
          <w:rFonts w:ascii="Times New Roman" w:eastAsia="Calibri" w:hAnsi="Times New Roman" w:cs="Times New Roman"/>
          <w:szCs w:val="24"/>
        </w:rPr>
        <w:t xml:space="preserve"> </w:t>
      </w:r>
      <w:r w:rsidR="006A1F5A">
        <w:rPr>
          <w:rFonts w:ascii="Times New Roman" w:eastAsia="Calibri" w:hAnsi="Times New Roman" w:cs="Times New Roman"/>
          <w:szCs w:val="24"/>
        </w:rPr>
        <w:t>prohibitions</w:t>
      </w:r>
      <w:r w:rsidR="0047012E" w:rsidRPr="0045018F">
        <w:rPr>
          <w:rFonts w:ascii="Times New Roman" w:eastAsia="Calibri" w:hAnsi="Times New Roman" w:cs="Times New Roman"/>
          <w:szCs w:val="24"/>
        </w:rPr>
        <w:t xml:space="preserve"> of </w:t>
      </w:r>
      <w:r w:rsidR="0047012E">
        <w:rPr>
          <w:rFonts w:ascii="Times New Roman" w:eastAsia="Calibri" w:hAnsi="Times New Roman" w:cs="Times New Roman"/>
          <w:szCs w:val="24"/>
        </w:rPr>
        <w:t>s</w:t>
      </w:r>
      <w:r w:rsidR="0047012E" w:rsidRPr="0045018F">
        <w:rPr>
          <w:rFonts w:ascii="Times New Roman" w:eastAsia="Calibri" w:hAnsi="Times New Roman" w:cs="Times New Roman"/>
          <w:szCs w:val="24"/>
        </w:rPr>
        <w:t>ection</w:t>
      </w:r>
      <w:r w:rsidR="0047012E">
        <w:rPr>
          <w:rFonts w:ascii="Times New Roman" w:eastAsia="Calibri" w:hAnsi="Times New Roman" w:cs="Times New Roman"/>
          <w:szCs w:val="24"/>
        </w:rPr>
        <w:t xml:space="preserve"> 3345.88 of the Revised Code </w:t>
      </w:r>
      <w:r w:rsidR="0047012E" w:rsidRPr="0045018F">
        <w:rPr>
          <w:rFonts w:ascii="Times New Roman" w:eastAsia="Calibri" w:hAnsi="Times New Roman" w:cs="Times New Roman"/>
          <w:szCs w:val="24"/>
        </w:rPr>
        <w:t>contained</w:t>
      </w:r>
      <w:r w:rsidR="006735EF">
        <w:rPr>
          <w:rFonts w:ascii="Times New Roman" w:eastAsia="Calibri" w:hAnsi="Times New Roman" w:cs="Times New Roman"/>
          <w:szCs w:val="24"/>
        </w:rPr>
        <w:t xml:space="preserve"> </w:t>
      </w:r>
      <w:r w:rsidR="0047012E" w:rsidRPr="0045018F">
        <w:rPr>
          <w:rFonts w:ascii="Times New Roman" w:eastAsia="Calibri" w:hAnsi="Times New Roman" w:cs="Times New Roman"/>
          <w:szCs w:val="24"/>
        </w:rPr>
        <w:t>in this</w:t>
      </w:r>
      <w:r w:rsidR="00EF5216">
        <w:rPr>
          <w:rFonts w:ascii="Times New Roman" w:eastAsia="Calibri" w:hAnsi="Times New Roman" w:cs="Times New Roman"/>
          <w:szCs w:val="24"/>
        </w:rPr>
        <w:t xml:space="preserve"> </w:t>
      </w:r>
      <w:r w:rsidR="0047012E" w:rsidRPr="0045018F">
        <w:rPr>
          <w:rFonts w:ascii="Times New Roman" w:eastAsia="Calibri" w:hAnsi="Times New Roman" w:cs="Times New Roman"/>
          <w:szCs w:val="24"/>
        </w:rPr>
        <w:t xml:space="preserve">policy.  </w:t>
      </w:r>
    </w:p>
    <w:p w14:paraId="50AE0D29" w14:textId="17023814" w:rsidR="0047012E" w:rsidRPr="0045018F" w:rsidRDefault="0047012E" w:rsidP="004A09EF">
      <w:pPr>
        <w:spacing w:before="240"/>
        <w:ind w:left="1440"/>
        <w:rPr>
          <w:rFonts w:ascii="Times New Roman" w:eastAsia="Calibri" w:hAnsi="Times New Roman" w:cs="Times New Roman"/>
          <w:szCs w:val="24"/>
        </w:rPr>
      </w:pPr>
      <w:r w:rsidRPr="0045018F">
        <w:rPr>
          <w:rFonts w:ascii="Times New Roman" w:eastAsia="Calibri" w:hAnsi="Times New Roman" w:cs="Times New Roman"/>
          <w:szCs w:val="24"/>
        </w:rPr>
        <w:t xml:space="preserve">The complaint form </w:t>
      </w:r>
      <w:r>
        <w:rPr>
          <w:rFonts w:ascii="Times New Roman" w:eastAsia="Calibri" w:hAnsi="Times New Roman" w:cs="Times New Roman"/>
          <w:szCs w:val="24"/>
        </w:rPr>
        <w:t xml:space="preserve">and process </w:t>
      </w:r>
      <w:r w:rsidRPr="0045018F">
        <w:rPr>
          <w:rFonts w:ascii="Times New Roman" w:eastAsia="Calibri" w:hAnsi="Times New Roman" w:cs="Times New Roman"/>
          <w:szCs w:val="24"/>
        </w:rPr>
        <w:t xml:space="preserve">may be found on </w:t>
      </w:r>
      <w:r w:rsidR="005310C0">
        <w:rPr>
          <w:rFonts w:ascii="Times New Roman" w:eastAsia="Calibri" w:hAnsi="Times New Roman" w:cs="Times New Roman"/>
          <w:szCs w:val="24"/>
        </w:rPr>
        <w:t>the</w:t>
      </w:r>
      <w:r w:rsidR="00EF5216">
        <w:rPr>
          <w:rFonts w:ascii="Times New Roman" w:eastAsia="Calibri" w:hAnsi="Times New Roman" w:cs="Times New Roman"/>
          <w:szCs w:val="24"/>
        </w:rPr>
        <w:t xml:space="preserve"> </w:t>
      </w:r>
      <w:r w:rsidR="005310C0">
        <w:rPr>
          <w:rFonts w:ascii="Times New Roman" w:eastAsia="Calibri" w:hAnsi="Times New Roman" w:cs="Times New Roman"/>
          <w:szCs w:val="24"/>
        </w:rPr>
        <w:t>university’s</w:t>
      </w:r>
      <w:r w:rsidR="007249BD">
        <w:rPr>
          <w:rFonts w:ascii="Times New Roman" w:eastAsia="Calibri" w:hAnsi="Times New Roman" w:cs="Times New Roman"/>
          <w:szCs w:val="24"/>
        </w:rPr>
        <w:t xml:space="preserve"> </w:t>
      </w:r>
      <w:r w:rsidR="005310C0">
        <w:rPr>
          <w:rFonts w:ascii="Times New Roman" w:eastAsia="Calibri" w:hAnsi="Times New Roman" w:cs="Times New Roman"/>
          <w:szCs w:val="24"/>
        </w:rPr>
        <w:t xml:space="preserve">webpage titled, </w:t>
      </w:r>
      <w:r w:rsidR="00CE0D93">
        <w:rPr>
          <w:rFonts w:ascii="Times New Roman" w:eastAsia="Calibri" w:hAnsi="Times New Roman" w:cs="Times New Roman"/>
          <w:szCs w:val="24"/>
        </w:rPr>
        <w:t>“</w:t>
      </w:r>
      <w:r w:rsidR="00D17A97">
        <w:rPr>
          <w:rFonts w:ascii="Times New Roman" w:eastAsia="Calibri" w:hAnsi="Times New Roman" w:cs="Times New Roman"/>
          <w:szCs w:val="24"/>
        </w:rPr>
        <w:t>SB</w:t>
      </w:r>
      <w:r w:rsidR="00377516">
        <w:rPr>
          <w:rFonts w:ascii="Times New Roman" w:eastAsia="Calibri" w:hAnsi="Times New Roman" w:cs="Times New Roman"/>
          <w:szCs w:val="24"/>
        </w:rPr>
        <w:t xml:space="preserve"> 1 – T</w:t>
      </w:r>
      <w:r w:rsidRPr="0045018F">
        <w:rPr>
          <w:rFonts w:ascii="Times New Roman" w:eastAsia="Calibri" w:hAnsi="Times New Roman" w:cs="Times New Roman"/>
          <w:szCs w:val="24"/>
        </w:rPr>
        <w:t xml:space="preserve">he </w:t>
      </w:r>
      <w:r>
        <w:rPr>
          <w:rFonts w:ascii="Times New Roman" w:eastAsia="Calibri" w:hAnsi="Times New Roman" w:cs="Times New Roman"/>
          <w:szCs w:val="24"/>
        </w:rPr>
        <w:t>Advance Ohio</w:t>
      </w:r>
      <w:r w:rsidR="005A68B2"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>Higher</w:t>
      </w:r>
      <w:r w:rsidR="00CE0D93"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>Education Act</w:t>
      </w:r>
      <w:r w:rsidR="005310C0">
        <w:rPr>
          <w:rFonts w:ascii="Times New Roman" w:eastAsia="Calibri" w:hAnsi="Times New Roman" w:cs="Times New Roman"/>
          <w:szCs w:val="24"/>
        </w:rPr>
        <w:t>.</w:t>
      </w:r>
      <w:r w:rsidR="00CE0D93">
        <w:rPr>
          <w:rFonts w:ascii="Times New Roman" w:eastAsia="Calibri" w:hAnsi="Times New Roman" w:cs="Times New Roman"/>
          <w:szCs w:val="24"/>
        </w:rPr>
        <w:t>”</w:t>
      </w:r>
      <w:r w:rsidRPr="0045018F">
        <w:rPr>
          <w:rFonts w:ascii="Times New Roman" w:eastAsia="Calibri" w:hAnsi="Times New Roman" w:cs="Times New Roman"/>
          <w:szCs w:val="24"/>
        </w:rPr>
        <w:t xml:space="preserve"> </w:t>
      </w:r>
    </w:p>
    <w:p w14:paraId="689B289D" w14:textId="0E59030F" w:rsidR="00AF76FF" w:rsidRPr="005C0F7D" w:rsidRDefault="00AF76FF" w:rsidP="006128EF">
      <w:pPr>
        <w:spacing w:before="240"/>
        <w:ind w:left="1440" w:hanging="720"/>
        <w:rPr>
          <w:rFonts w:ascii="Times New Roman" w:eastAsia="Calibri" w:hAnsi="Times New Roman" w:cs="Times New Roman"/>
        </w:rPr>
      </w:pPr>
      <w:r w:rsidRPr="005C0F7D">
        <w:rPr>
          <w:rFonts w:ascii="Times New Roman" w:eastAsia="Calibri" w:hAnsi="Times New Roman" w:cs="Times New Roman"/>
        </w:rPr>
        <w:t>(2)</w:t>
      </w:r>
      <w:r w:rsidRPr="005C0F7D">
        <w:rPr>
          <w:rFonts w:ascii="Times New Roman" w:eastAsia="Calibri" w:hAnsi="Times New Roman" w:cs="Times New Roman"/>
        </w:rPr>
        <w:tab/>
      </w:r>
      <w:r w:rsidR="00F4417F">
        <w:rPr>
          <w:rFonts w:ascii="Times New Roman" w:eastAsia="Calibri" w:hAnsi="Times New Roman" w:cs="Times New Roman"/>
        </w:rPr>
        <w:t>Any administrator, teacher, staff member, or employee who</w:t>
      </w:r>
      <w:r w:rsidR="005A68B2">
        <w:rPr>
          <w:rFonts w:ascii="Times New Roman" w:eastAsia="Calibri" w:hAnsi="Times New Roman" w:cs="Times New Roman"/>
        </w:rPr>
        <w:t xml:space="preserve"> </w:t>
      </w:r>
      <w:r w:rsidR="00F4417F">
        <w:rPr>
          <w:rFonts w:ascii="Times New Roman" w:eastAsia="Calibri" w:hAnsi="Times New Roman" w:cs="Times New Roman"/>
        </w:rPr>
        <w:t xml:space="preserve">authorizes or engages in a training prohibited by this policy </w:t>
      </w:r>
      <w:r w:rsidR="00347A0F">
        <w:rPr>
          <w:rFonts w:ascii="Times New Roman" w:eastAsia="Calibri" w:hAnsi="Times New Roman" w:cs="Times New Roman"/>
        </w:rPr>
        <w:t>will be</w:t>
      </w:r>
      <w:r w:rsidR="005A68B2">
        <w:rPr>
          <w:rFonts w:ascii="Times New Roman" w:eastAsia="Calibri" w:hAnsi="Times New Roman" w:cs="Times New Roman"/>
        </w:rPr>
        <w:t xml:space="preserve"> </w:t>
      </w:r>
      <w:r w:rsidR="00347A0F">
        <w:rPr>
          <w:rFonts w:ascii="Times New Roman" w:eastAsia="Calibri" w:hAnsi="Times New Roman" w:cs="Times New Roman"/>
        </w:rPr>
        <w:t>subject to discipline</w:t>
      </w:r>
      <w:r w:rsidR="00636EFF">
        <w:rPr>
          <w:rFonts w:ascii="Times New Roman" w:eastAsia="Calibri" w:hAnsi="Times New Roman" w:cs="Times New Roman"/>
        </w:rPr>
        <w:t>, up to and including termination, depending</w:t>
      </w:r>
      <w:r w:rsidR="005A68B2">
        <w:rPr>
          <w:rFonts w:ascii="Times New Roman" w:eastAsia="Calibri" w:hAnsi="Times New Roman" w:cs="Times New Roman"/>
        </w:rPr>
        <w:t xml:space="preserve"> </w:t>
      </w:r>
      <w:r w:rsidR="00636EFF">
        <w:rPr>
          <w:rFonts w:ascii="Times New Roman" w:eastAsia="Calibri" w:hAnsi="Times New Roman" w:cs="Times New Roman"/>
        </w:rPr>
        <w:t>upon the facts and circumstances of the situation as determined by</w:t>
      </w:r>
      <w:r w:rsidR="005A68B2">
        <w:rPr>
          <w:rFonts w:ascii="Times New Roman" w:eastAsia="Calibri" w:hAnsi="Times New Roman" w:cs="Times New Roman"/>
        </w:rPr>
        <w:t xml:space="preserve"> </w:t>
      </w:r>
      <w:r w:rsidR="003316F0">
        <w:rPr>
          <w:rFonts w:ascii="Times New Roman" w:eastAsia="Calibri" w:hAnsi="Times New Roman" w:cs="Times New Roman"/>
        </w:rPr>
        <w:t xml:space="preserve">the </w:t>
      </w:r>
      <w:r w:rsidR="006128EF">
        <w:rPr>
          <w:rFonts w:ascii="Times New Roman" w:eastAsia="Calibri" w:hAnsi="Times New Roman" w:cs="Times New Roman"/>
        </w:rPr>
        <w:t>p</w:t>
      </w:r>
      <w:r w:rsidR="003316F0">
        <w:rPr>
          <w:rFonts w:ascii="Times New Roman" w:eastAsia="Calibri" w:hAnsi="Times New Roman" w:cs="Times New Roman"/>
        </w:rPr>
        <w:t xml:space="preserve">rovost and </w:t>
      </w:r>
      <w:r w:rsidR="006128EF">
        <w:rPr>
          <w:rFonts w:ascii="Times New Roman" w:eastAsia="Calibri" w:hAnsi="Times New Roman" w:cs="Times New Roman"/>
        </w:rPr>
        <w:t>p</w:t>
      </w:r>
      <w:r w:rsidR="003316F0">
        <w:rPr>
          <w:rFonts w:ascii="Times New Roman" w:eastAsia="Calibri" w:hAnsi="Times New Roman" w:cs="Times New Roman"/>
        </w:rPr>
        <w:t>resident.</w:t>
      </w:r>
    </w:p>
    <w:p w14:paraId="1E628A65" w14:textId="2E56836D" w:rsidR="009D139D" w:rsidRDefault="00AF76FF" w:rsidP="006128EF">
      <w:pPr>
        <w:spacing w:before="240"/>
        <w:ind w:left="1440" w:hanging="720"/>
        <w:rPr>
          <w:rFonts w:ascii="Times New Roman" w:eastAsia="Calibri" w:hAnsi="Times New Roman" w:cs="Times New Roman"/>
        </w:rPr>
      </w:pPr>
      <w:r w:rsidRPr="005C0F7D">
        <w:rPr>
          <w:rFonts w:ascii="Times New Roman" w:eastAsia="Calibri" w:hAnsi="Times New Roman" w:cs="Times New Roman"/>
        </w:rPr>
        <w:lastRenderedPageBreak/>
        <w:t>(3)</w:t>
      </w:r>
      <w:r w:rsidRPr="005C0F7D">
        <w:rPr>
          <w:rFonts w:ascii="Times New Roman" w:eastAsia="Calibri" w:hAnsi="Times New Roman" w:cs="Times New Roman"/>
        </w:rPr>
        <w:tab/>
      </w:r>
      <w:r w:rsidR="00312080">
        <w:rPr>
          <w:rFonts w:ascii="Times New Roman" w:eastAsia="Calibri" w:hAnsi="Times New Roman" w:cs="Times New Roman"/>
        </w:rPr>
        <w:t xml:space="preserve">The university shall issue a report to the </w:t>
      </w:r>
      <w:r w:rsidR="006128EF">
        <w:rPr>
          <w:rFonts w:ascii="Times New Roman" w:eastAsia="Calibri" w:hAnsi="Times New Roman" w:cs="Times New Roman"/>
        </w:rPr>
        <w:t>c</w:t>
      </w:r>
      <w:r w:rsidR="00312080">
        <w:rPr>
          <w:rFonts w:ascii="Times New Roman" w:eastAsia="Calibri" w:hAnsi="Times New Roman" w:cs="Times New Roman"/>
        </w:rPr>
        <w:t>hancellor describing all</w:t>
      </w:r>
      <w:r w:rsidR="005A68B2">
        <w:rPr>
          <w:rFonts w:ascii="Times New Roman" w:eastAsia="Calibri" w:hAnsi="Times New Roman" w:cs="Times New Roman"/>
        </w:rPr>
        <w:t xml:space="preserve"> </w:t>
      </w:r>
      <w:r w:rsidR="00312080">
        <w:rPr>
          <w:rFonts w:ascii="Times New Roman" w:eastAsia="Calibri" w:hAnsi="Times New Roman" w:cs="Times New Roman"/>
        </w:rPr>
        <w:t xml:space="preserve">violations and the </w:t>
      </w:r>
      <w:r w:rsidR="00B1011C">
        <w:rPr>
          <w:rFonts w:ascii="Times New Roman" w:eastAsia="Calibri" w:hAnsi="Times New Roman" w:cs="Times New Roman"/>
        </w:rPr>
        <w:t>discipline imposed and any other requirements</w:t>
      </w:r>
      <w:r w:rsidR="006128EF">
        <w:rPr>
          <w:rFonts w:ascii="Times New Roman" w:eastAsia="Calibri" w:hAnsi="Times New Roman" w:cs="Times New Roman"/>
        </w:rPr>
        <w:t xml:space="preserve"> </w:t>
      </w:r>
      <w:r w:rsidR="00B1011C">
        <w:rPr>
          <w:rFonts w:ascii="Times New Roman" w:eastAsia="Calibri" w:hAnsi="Times New Roman" w:cs="Times New Roman"/>
        </w:rPr>
        <w:t>of</w:t>
      </w:r>
      <w:r w:rsidR="005A68B2">
        <w:rPr>
          <w:rFonts w:ascii="Times New Roman" w:eastAsia="Calibri" w:hAnsi="Times New Roman" w:cs="Times New Roman"/>
        </w:rPr>
        <w:t xml:space="preserve"> </w:t>
      </w:r>
      <w:r w:rsidR="00B1011C">
        <w:rPr>
          <w:rFonts w:ascii="Times New Roman" w:eastAsia="Calibri" w:hAnsi="Times New Roman" w:cs="Times New Roman"/>
        </w:rPr>
        <w:t>section 3345.88 of the Revised Code</w:t>
      </w:r>
      <w:r w:rsidR="007E21F3">
        <w:rPr>
          <w:rFonts w:ascii="Times New Roman" w:eastAsia="Calibri" w:hAnsi="Times New Roman" w:cs="Times New Roman"/>
        </w:rPr>
        <w:t>.</w:t>
      </w:r>
      <w:r w:rsidR="009A1AD7">
        <w:rPr>
          <w:rFonts w:ascii="Times New Roman" w:eastAsia="Calibri" w:hAnsi="Times New Roman" w:cs="Times New Roman"/>
        </w:rPr>
        <w:t xml:space="preserve"> </w:t>
      </w:r>
    </w:p>
    <w:p w14:paraId="0B48F2BB" w14:textId="15C76A8B" w:rsidR="00996CF1" w:rsidRDefault="009D139D" w:rsidP="006128EF">
      <w:pPr>
        <w:spacing w:before="240"/>
        <w:ind w:left="1440" w:hanging="720"/>
      </w:pPr>
      <w:r>
        <w:rPr>
          <w:rFonts w:ascii="Times New Roman" w:eastAsia="Calibri" w:hAnsi="Times New Roman" w:cs="Times New Roman"/>
        </w:rPr>
        <w:t>(4)</w:t>
      </w:r>
      <w:r>
        <w:rPr>
          <w:rFonts w:ascii="Times New Roman" w:eastAsia="Calibri" w:hAnsi="Times New Roman" w:cs="Times New Roman"/>
        </w:rPr>
        <w:tab/>
        <w:t>In addition</w:t>
      </w:r>
      <w:r w:rsidR="003F632F">
        <w:rPr>
          <w:rFonts w:ascii="Times New Roman" w:eastAsia="Calibri" w:hAnsi="Times New Roman" w:cs="Times New Roman"/>
        </w:rPr>
        <w:t xml:space="preserve"> to reporting the violations and discipline issued, the</w:t>
      </w:r>
      <w:r w:rsidR="005A68B2">
        <w:rPr>
          <w:rFonts w:ascii="Times New Roman" w:eastAsia="Calibri" w:hAnsi="Times New Roman" w:cs="Times New Roman"/>
        </w:rPr>
        <w:t xml:space="preserve"> </w:t>
      </w:r>
      <w:r w:rsidR="003F632F">
        <w:rPr>
          <w:rFonts w:ascii="Times New Roman" w:eastAsia="Calibri" w:hAnsi="Times New Roman" w:cs="Times New Roman"/>
        </w:rPr>
        <w:t>report shall also include</w:t>
      </w:r>
      <w:r w:rsidR="009A1AD7">
        <w:rPr>
          <w:rFonts w:ascii="Times New Roman" w:eastAsia="Calibri" w:hAnsi="Times New Roman" w:cs="Times New Roman"/>
        </w:rPr>
        <w:t xml:space="preserve"> </w:t>
      </w:r>
      <w:r w:rsidR="00AD707A">
        <w:rPr>
          <w:rFonts w:ascii="Times New Roman" w:eastAsia="Calibri" w:hAnsi="Times New Roman" w:cs="Times New Roman"/>
        </w:rPr>
        <w:t>statistics</w:t>
      </w:r>
      <w:r w:rsidR="009A1AD7">
        <w:rPr>
          <w:rFonts w:ascii="Times New Roman" w:eastAsia="Calibri" w:hAnsi="Times New Roman" w:cs="Times New Roman"/>
        </w:rPr>
        <w:t xml:space="preserve"> on the</w:t>
      </w:r>
      <w:r w:rsidR="006128EF">
        <w:rPr>
          <w:rFonts w:ascii="Times New Roman" w:eastAsia="Calibri" w:hAnsi="Times New Roman" w:cs="Times New Roman"/>
        </w:rPr>
        <w:t xml:space="preserve"> </w:t>
      </w:r>
      <w:r w:rsidR="009A1AD7">
        <w:rPr>
          <w:rFonts w:ascii="Times New Roman" w:eastAsia="Calibri" w:hAnsi="Times New Roman" w:cs="Times New Roman"/>
        </w:rPr>
        <w:t>academic qualifications</w:t>
      </w:r>
      <w:r w:rsidR="00AD707A">
        <w:rPr>
          <w:rFonts w:ascii="Times New Roman" w:eastAsia="Calibri" w:hAnsi="Times New Roman" w:cs="Times New Roman"/>
        </w:rPr>
        <w:t xml:space="preserve"> </w:t>
      </w:r>
      <w:r w:rsidR="009A1AD7">
        <w:rPr>
          <w:rFonts w:ascii="Times New Roman" w:eastAsia="Calibri" w:hAnsi="Times New Roman" w:cs="Times New Roman"/>
        </w:rPr>
        <w:t>of</w:t>
      </w:r>
      <w:r w:rsidR="005A68B2">
        <w:rPr>
          <w:rFonts w:ascii="Times New Roman" w:eastAsia="Calibri" w:hAnsi="Times New Roman" w:cs="Times New Roman"/>
        </w:rPr>
        <w:t xml:space="preserve"> </w:t>
      </w:r>
      <w:r w:rsidR="00047CA2">
        <w:rPr>
          <w:rFonts w:ascii="Times New Roman" w:eastAsia="Calibri" w:hAnsi="Times New Roman" w:cs="Times New Roman"/>
        </w:rPr>
        <w:t>accepted and</w:t>
      </w:r>
      <w:r w:rsidR="006128EF">
        <w:rPr>
          <w:rFonts w:ascii="Times New Roman" w:eastAsia="Calibri" w:hAnsi="Times New Roman" w:cs="Times New Roman"/>
        </w:rPr>
        <w:t xml:space="preserve"> </w:t>
      </w:r>
      <w:r w:rsidR="00047CA2">
        <w:rPr>
          <w:rFonts w:ascii="Times New Roman" w:eastAsia="Calibri" w:hAnsi="Times New Roman" w:cs="Times New Roman"/>
        </w:rPr>
        <w:t>matriculating students disaggregated by race and sex</w:t>
      </w:r>
      <w:r w:rsidR="00AD707A">
        <w:rPr>
          <w:rFonts w:ascii="Times New Roman" w:eastAsia="Calibri" w:hAnsi="Times New Roman" w:cs="Times New Roman"/>
        </w:rPr>
        <w:t>.</w:t>
      </w:r>
      <w:r w:rsidR="005A68B2">
        <w:rPr>
          <w:rFonts w:ascii="Times New Roman" w:eastAsia="Calibri" w:hAnsi="Times New Roman" w:cs="Times New Roman"/>
        </w:rPr>
        <w:t xml:space="preserve">  </w:t>
      </w:r>
      <w:r w:rsidR="00710459">
        <w:rPr>
          <w:rFonts w:ascii="Times New Roman" w:eastAsia="Calibri" w:hAnsi="Times New Roman" w:cs="Times New Roman"/>
        </w:rPr>
        <w:t>The statistics shall include information correlating students’</w:t>
      </w:r>
      <w:r w:rsidR="005A68B2">
        <w:rPr>
          <w:rFonts w:ascii="Times New Roman" w:eastAsia="Calibri" w:hAnsi="Times New Roman" w:cs="Times New Roman"/>
        </w:rPr>
        <w:t xml:space="preserve"> </w:t>
      </w:r>
      <w:r w:rsidR="00710459">
        <w:rPr>
          <w:rFonts w:ascii="Times New Roman" w:eastAsia="Calibri" w:hAnsi="Times New Roman" w:cs="Times New Roman"/>
        </w:rPr>
        <w:t>academic qualifications and retention rates, disaggregated by race and sex.</w:t>
      </w:r>
    </w:p>
    <w:sectPr w:rsidR="00996CF1" w:rsidSect="0088300E">
      <w:headerReference w:type="even" r:id="rId11"/>
      <w:headerReference w:type="default" r:id="rId12"/>
      <w:pgSz w:w="12240" w:h="15840"/>
      <w:pgMar w:top="2160" w:right="1980" w:bottom="216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27AB4" w14:textId="77777777" w:rsidR="00397CD5" w:rsidRDefault="00397CD5">
      <w:pPr>
        <w:spacing w:after="0" w:line="240" w:lineRule="auto"/>
      </w:pPr>
      <w:r>
        <w:separator/>
      </w:r>
    </w:p>
  </w:endnote>
  <w:endnote w:type="continuationSeparator" w:id="0">
    <w:p w14:paraId="3681FBFD" w14:textId="77777777" w:rsidR="00397CD5" w:rsidRDefault="00397CD5">
      <w:pPr>
        <w:spacing w:after="0" w:line="240" w:lineRule="auto"/>
      </w:pPr>
      <w:r>
        <w:continuationSeparator/>
      </w:r>
    </w:p>
  </w:endnote>
  <w:endnote w:type="continuationNotice" w:id="1">
    <w:p w14:paraId="0DACF8A2" w14:textId="77777777" w:rsidR="00397CD5" w:rsidRDefault="00397C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E4B22" w14:textId="77777777" w:rsidR="00397CD5" w:rsidRDefault="00397CD5">
      <w:pPr>
        <w:spacing w:after="0" w:line="240" w:lineRule="auto"/>
      </w:pPr>
      <w:r>
        <w:separator/>
      </w:r>
    </w:p>
  </w:footnote>
  <w:footnote w:type="continuationSeparator" w:id="0">
    <w:p w14:paraId="27E7A28F" w14:textId="77777777" w:rsidR="00397CD5" w:rsidRDefault="00397CD5">
      <w:pPr>
        <w:spacing w:after="0" w:line="240" w:lineRule="auto"/>
      </w:pPr>
      <w:r>
        <w:continuationSeparator/>
      </w:r>
    </w:p>
  </w:footnote>
  <w:footnote w:type="continuationNotice" w:id="1">
    <w:p w14:paraId="3F70B8C9" w14:textId="77777777" w:rsidR="00397CD5" w:rsidRDefault="00397C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C63D9" w14:textId="77777777" w:rsidR="001A74BB" w:rsidRDefault="00064BD1" w:rsidP="00CE16A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8F5A65" w14:textId="77777777" w:rsidR="001A74BB" w:rsidRDefault="001A74BB" w:rsidP="00BB324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6DC09" w14:textId="77777777" w:rsidR="001A74BB" w:rsidRDefault="00064BD1" w:rsidP="00CE16A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0F5A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7404BC" w14:textId="38950724" w:rsidR="001A74BB" w:rsidRDefault="00064BD1" w:rsidP="00BB324F">
    <w:pPr>
      <w:pStyle w:val="Header"/>
      <w:ind w:right="360"/>
    </w:pPr>
    <w:r>
      <w:t>3356</w:t>
    </w:r>
    <w:r w:rsidR="00121FC5">
      <w:t>-</w:t>
    </w:r>
    <w:r w:rsidR="009C6E14">
      <w:t>2</w:t>
    </w:r>
    <w:r>
      <w:t>-</w:t>
    </w:r>
    <w:r w:rsidR="009C6E14">
      <w:t>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6EE1"/>
    <w:multiLevelType w:val="hybridMultilevel"/>
    <w:tmpl w:val="4E5ECE70"/>
    <w:lvl w:ilvl="0" w:tplc="0762997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741A3"/>
    <w:multiLevelType w:val="hybridMultilevel"/>
    <w:tmpl w:val="10829810"/>
    <w:lvl w:ilvl="0" w:tplc="FA38DDC2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49EA"/>
    <w:multiLevelType w:val="hybridMultilevel"/>
    <w:tmpl w:val="76923E48"/>
    <w:lvl w:ilvl="0" w:tplc="1FE6FE7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8A54E7"/>
    <w:multiLevelType w:val="hybridMultilevel"/>
    <w:tmpl w:val="76923E48"/>
    <w:lvl w:ilvl="0" w:tplc="1FE6FE7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BD913A1"/>
    <w:multiLevelType w:val="hybridMultilevel"/>
    <w:tmpl w:val="76923E48"/>
    <w:lvl w:ilvl="0" w:tplc="1FE6FE7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DE75922"/>
    <w:multiLevelType w:val="hybridMultilevel"/>
    <w:tmpl w:val="BC384BF8"/>
    <w:lvl w:ilvl="0" w:tplc="A4D652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0555518">
    <w:abstractNumId w:val="1"/>
  </w:num>
  <w:num w:numId="2" w16cid:durableId="1454061179">
    <w:abstractNumId w:val="3"/>
  </w:num>
  <w:num w:numId="3" w16cid:durableId="2036882284">
    <w:abstractNumId w:val="4"/>
  </w:num>
  <w:num w:numId="4" w16cid:durableId="1598438519">
    <w:abstractNumId w:val="2"/>
  </w:num>
  <w:num w:numId="5" w16cid:durableId="1641499606">
    <w:abstractNumId w:val="0"/>
  </w:num>
  <w:num w:numId="6" w16cid:durableId="1655065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D1"/>
    <w:rsid w:val="00001263"/>
    <w:rsid w:val="0000141B"/>
    <w:rsid w:val="0001443F"/>
    <w:rsid w:val="00042FC5"/>
    <w:rsid w:val="00047CA2"/>
    <w:rsid w:val="00064A8C"/>
    <w:rsid w:val="00064BD1"/>
    <w:rsid w:val="00074C37"/>
    <w:rsid w:val="00082457"/>
    <w:rsid w:val="00101F8F"/>
    <w:rsid w:val="00105232"/>
    <w:rsid w:val="00121FC5"/>
    <w:rsid w:val="00122F3B"/>
    <w:rsid w:val="0014264C"/>
    <w:rsid w:val="00151E4D"/>
    <w:rsid w:val="00165FEF"/>
    <w:rsid w:val="00174A48"/>
    <w:rsid w:val="00176D5F"/>
    <w:rsid w:val="001A74BB"/>
    <w:rsid w:val="001B451A"/>
    <w:rsid w:val="001E00FB"/>
    <w:rsid w:val="001F3037"/>
    <w:rsid w:val="0023278B"/>
    <w:rsid w:val="00263568"/>
    <w:rsid w:val="00266489"/>
    <w:rsid w:val="00271436"/>
    <w:rsid w:val="002F2761"/>
    <w:rsid w:val="002F29FB"/>
    <w:rsid w:val="00306B9C"/>
    <w:rsid w:val="00312080"/>
    <w:rsid w:val="003316F0"/>
    <w:rsid w:val="00347A0F"/>
    <w:rsid w:val="0035437B"/>
    <w:rsid w:val="00356751"/>
    <w:rsid w:val="003623D7"/>
    <w:rsid w:val="00370716"/>
    <w:rsid w:val="00377516"/>
    <w:rsid w:val="00397CD5"/>
    <w:rsid w:val="003B10D7"/>
    <w:rsid w:val="003C3F4D"/>
    <w:rsid w:val="003E6080"/>
    <w:rsid w:val="003F632F"/>
    <w:rsid w:val="00404B13"/>
    <w:rsid w:val="00415A91"/>
    <w:rsid w:val="0043206A"/>
    <w:rsid w:val="0044264E"/>
    <w:rsid w:val="0047012E"/>
    <w:rsid w:val="004765F0"/>
    <w:rsid w:val="004A09EF"/>
    <w:rsid w:val="004A24EF"/>
    <w:rsid w:val="004D7BCF"/>
    <w:rsid w:val="004F2B32"/>
    <w:rsid w:val="00503B87"/>
    <w:rsid w:val="00526BE4"/>
    <w:rsid w:val="00527A12"/>
    <w:rsid w:val="005310C0"/>
    <w:rsid w:val="00555A95"/>
    <w:rsid w:val="005568FF"/>
    <w:rsid w:val="005608CD"/>
    <w:rsid w:val="00573864"/>
    <w:rsid w:val="005A68B2"/>
    <w:rsid w:val="005B243A"/>
    <w:rsid w:val="005E116C"/>
    <w:rsid w:val="006128EF"/>
    <w:rsid w:val="00612F9F"/>
    <w:rsid w:val="00631562"/>
    <w:rsid w:val="00636EFF"/>
    <w:rsid w:val="006735EF"/>
    <w:rsid w:val="00686160"/>
    <w:rsid w:val="006A1F5A"/>
    <w:rsid w:val="006A7DC1"/>
    <w:rsid w:val="006C1C2E"/>
    <w:rsid w:val="006C5256"/>
    <w:rsid w:val="006C6B9F"/>
    <w:rsid w:val="006C7F51"/>
    <w:rsid w:val="006D370C"/>
    <w:rsid w:val="00710459"/>
    <w:rsid w:val="00717852"/>
    <w:rsid w:val="007249BD"/>
    <w:rsid w:val="0074368D"/>
    <w:rsid w:val="00745696"/>
    <w:rsid w:val="007604FA"/>
    <w:rsid w:val="00762946"/>
    <w:rsid w:val="00773D27"/>
    <w:rsid w:val="00777817"/>
    <w:rsid w:val="007E21F3"/>
    <w:rsid w:val="00803335"/>
    <w:rsid w:val="00814909"/>
    <w:rsid w:val="00817BAC"/>
    <w:rsid w:val="0082221B"/>
    <w:rsid w:val="00827C0E"/>
    <w:rsid w:val="0083521A"/>
    <w:rsid w:val="00857383"/>
    <w:rsid w:val="00874E16"/>
    <w:rsid w:val="0088300E"/>
    <w:rsid w:val="0088612E"/>
    <w:rsid w:val="00894AE3"/>
    <w:rsid w:val="008B64A3"/>
    <w:rsid w:val="008B6E61"/>
    <w:rsid w:val="008E2EDF"/>
    <w:rsid w:val="00945F96"/>
    <w:rsid w:val="009477CB"/>
    <w:rsid w:val="009513B4"/>
    <w:rsid w:val="00985E52"/>
    <w:rsid w:val="00991044"/>
    <w:rsid w:val="00996CF1"/>
    <w:rsid w:val="009A1AD7"/>
    <w:rsid w:val="009A5F7D"/>
    <w:rsid w:val="009A6D73"/>
    <w:rsid w:val="009B4A26"/>
    <w:rsid w:val="009C6E14"/>
    <w:rsid w:val="009C6FBF"/>
    <w:rsid w:val="009D139D"/>
    <w:rsid w:val="00A12E73"/>
    <w:rsid w:val="00A25285"/>
    <w:rsid w:val="00A30242"/>
    <w:rsid w:val="00A40051"/>
    <w:rsid w:val="00A41ACC"/>
    <w:rsid w:val="00A83A83"/>
    <w:rsid w:val="00AA4C4D"/>
    <w:rsid w:val="00AB5BF6"/>
    <w:rsid w:val="00AB72C7"/>
    <w:rsid w:val="00AC3BD1"/>
    <w:rsid w:val="00AD55D7"/>
    <w:rsid w:val="00AD707A"/>
    <w:rsid w:val="00AD763E"/>
    <w:rsid w:val="00AF15F4"/>
    <w:rsid w:val="00AF76FF"/>
    <w:rsid w:val="00B1011C"/>
    <w:rsid w:val="00B66A12"/>
    <w:rsid w:val="00BA35B0"/>
    <w:rsid w:val="00BC41B9"/>
    <w:rsid w:val="00BF0730"/>
    <w:rsid w:val="00C238AD"/>
    <w:rsid w:val="00C27A53"/>
    <w:rsid w:val="00C54FFA"/>
    <w:rsid w:val="00C6124E"/>
    <w:rsid w:val="00C70B50"/>
    <w:rsid w:val="00CB11E7"/>
    <w:rsid w:val="00CC26BC"/>
    <w:rsid w:val="00CC4065"/>
    <w:rsid w:val="00CC4824"/>
    <w:rsid w:val="00CE0D93"/>
    <w:rsid w:val="00CE6557"/>
    <w:rsid w:val="00CF4630"/>
    <w:rsid w:val="00D07C80"/>
    <w:rsid w:val="00D17A97"/>
    <w:rsid w:val="00D82D8F"/>
    <w:rsid w:val="00D93CEC"/>
    <w:rsid w:val="00DA6E7F"/>
    <w:rsid w:val="00DC6489"/>
    <w:rsid w:val="00DC7255"/>
    <w:rsid w:val="00DE60CB"/>
    <w:rsid w:val="00E01FD4"/>
    <w:rsid w:val="00E25A78"/>
    <w:rsid w:val="00E34375"/>
    <w:rsid w:val="00E524C1"/>
    <w:rsid w:val="00E67A6A"/>
    <w:rsid w:val="00E73E1C"/>
    <w:rsid w:val="00E81D08"/>
    <w:rsid w:val="00E906C0"/>
    <w:rsid w:val="00E9184E"/>
    <w:rsid w:val="00EB212C"/>
    <w:rsid w:val="00EC1A7A"/>
    <w:rsid w:val="00EC6051"/>
    <w:rsid w:val="00ED4BCB"/>
    <w:rsid w:val="00EF1543"/>
    <w:rsid w:val="00EF5216"/>
    <w:rsid w:val="00F222C9"/>
    <w:rsid w:val="00F4417F"/>
    <w:rsid w:val="00F61097"/>
    <w:rsid w:val="00F84203"/>
    <w:rsid w:val="00F94111"/>
    <w:rsid w:val="00FA42CD"/>
    <w:rsid w:val="00FC56AD"/>
    <w:rsid w:val="00FD011B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0B68B"/>
  <w15:docId w15:val="{2EA32CE2-D05E-43B2-8177-2941EC61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BD1"/>
  </w:style>
  <w:style w:type="character" w:styleId="PageNumber">
    <w:name w:val="page number"/>
    <w:basedOn w:val="DefaultParagraphFont"/>
    <w:rsid w:val="00064BD1"/>
  </w:style>
  <w:style w:type="paragraph" w:styleId="ListParagraph">
    <w:name w:val="List Paragraph"/>
    <w:basedOn w:val="Normal"/>
    <w:uiPriority w:val="34"/>
    <w:qFormat/>
    <w:rsid w:val="00064B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04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21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2b486-bcd9-4bcc-8033-a4aac5cbd73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F483AED46B42B25D24225EA5EE6D" ma:contentTypeVersion="14" ma:contentTypeDescription="Create a new document." ma:contentTypeScope="" ma:versionID="26565e7fe5223409c38c52decf27d6dc">
  <xsd:schema xmlns:xsd="http://www.w3.org/2001/XMLSchema" xmlns:xs="http://www.w3.org/2001/XMLSchema" xmlns:p="http://schemas.microsoft.com/office/2006/metadata/properties" xmlns:ns2="b892b486-bcd9-4bcc-8033-a4aac5cbd73b" xmlns:ns3="a659a0d4-9409-43bf-8a4d-eb64788e3eb0" targetNamespace="http://schemas.microsoft.com/office/2006/metadata/properties" ma:root="true" ma:fieldsID="34d8849dc60feb1d0f0e4c13ea6ef0f5" ns2:_="" ns3:_="">
    <xsd:import namespace="b892b486-bcd9-4bcc-8033-a4aac5cbd73b"/>
    <xsd:import namespace="a659a0d4-9409-43bf-8a4d-eb64788e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b486-bcd9-4bcc-8033-a4aac5cb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0d4-9409-43bf-8a4d-eb64788e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48CC6-82D5-4AC2-A801-67474ACC65A8}">
  <ds:schemaRefs>
    <ds:schemaRef ds:uri="http://schemas.microsoft.com/office/2006/metadata/properties"/>
    <ds:schemaRef ds:uri="http://schemas.microsoft.com/office/infopath/2007/PartnerControls"/>
    <ds:schemaRef ds:uri="b892b486-bcd9-4bcc-8033-a4aac5cbd73b"/>
  </ds:schemaRefs>
</ds:datastoreItem>
</file>

<file path=customXml/itemProps2.xml><?xml version="1.0" encoding="utf-8"?>
<ds:datastoreItem xmlns:ds="http://schemas.openxmlformats.org/officeDocument/2006/customXml" ds:itemID="{1E749C2D-B1B8-48AF-B8A0-38568A9033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413F52-240B-4448-ADB3-028C203113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7DA574-84AC-4890-AE7E-343D9B29D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2b486-bcd9-4bcc-8033-a4aac5cbd73b"/>
    <ds:schemaRef ds:uri="a659a0d4-9409-43bf-8a4d-eb64788e3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 Jusino</cp:lastModifiedBy>
  <cp:revision>15</cp:revision>
  <cp:lastPrinted>2025-05-23T17:33:00Z</cp:lastPrinted>
  <dcterms:created xsi:type="dcterms:W3CDTF">2025-05-29T14:38:00Z</dcterms:created>
  <dcterms:modified xsi:type="dcterms:W3CDTF">2025-06-26T18:54:00Z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0x0101006A56F483AED46B42B25D24225EA5EE6D</vt:lpwstr>
  </property>
  <property fmtid="{D5CDD505-2E9C-101B-9397-08002B2CF9AE}" pid="3" name="MediaServiceImageTags">
    <vt:lpwstr/>
  </property>
</Properties>
</file>