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E5C96" w14:textId="0B97BEDC" w:rsidR="0079198D" w:rsidRPr="0079198D" w:rsidRDefault="0079198D" w:rsidP="0079198D">
      <w:pPr>
        <w:jc w:val="center"/>
        <w:rPr>
          <w:b/>
          <w:sz w:val="32"/>
          <w:szCs w:val="32"/>
        </w:rPr>
      </w:pPr>
      <w:r w:rsidRPr="0079198D">
        <w:rPr>
          <w:b/>
          <w:sz w:val="32"/>
          <w:szCs w:val="32"/>
        </w:rPr>
        <w:t xml:space="preserve">The Thesis/Dissertation </w:t>
      </w:r>
      <w:r w:rsidR="008853E2">
        <w:rPr>
          <w:b/>
          <w:sz w:val="32"/>
          <w:szCs w:val="32"/>
        </w:rPr>
        <w:t>Advisor</w:t>
      </w:r>
    </w:p>
    <w:p w14:paraId="5FDB57E9" w14:textId="77777777" w:rsidR="0079198D" w:rsidRPr="002D3E36" w:rsidRDefault="0079198D" w:rsidP="0079198D">
      <w:pPr>
        <w:rPr>
          <w:b/>
        </w:rPr>
      </w:pPr>
    </w:p>
    <w:p w14:paraId="7CC85F7B" w14:textId="77777777" w:rsidR="008853E2" w:rsidRPr="002D3E36" w:rsidRDefault="0079198D" w:rsidP="0079198D">
      <w:r w:rsidRPr="002D3E36">
        <w:rPr>
          <w:b/>
        </w:rPr>
        <w:t>Advisor</w:t>
      </w:r>
      <w:r w:rsidRPr="002D3E36">
        <w:t xml:space="preserve"> – the primary member directing the thesis or dissertation (sometimes referred to as the committee chairperson, or thesis/dissertation supervisor) who works closely with the student/candidate and fellow committee members to fulfill the committee’s responsibilities. </w:t>
      </w:r>
    </w:p>
    <w:p w14:paraId="2E03E9B8" w14:textId="77777777" w:rsidR="00B7359E" w:rsidRPr="002D3E36" w:rsidRDefault="00B7359E" w:rsidP="0079198D"/>
    <w:p w14:paraId="672A1162" w14:textId="77777777" w:rsidR="00B7359E" w:rsidRPr="002D3E36" w:rsidRDefault="00B7359E" w:rsidP="0079198D">
      <w:r w:rsidRPr="002D3E36">
        <w:t xml:space="preserve">The advisor plays a key role in approving and often in helping the student to identify or define a topic of inquiry. </w:t>
      </w:r>
      <w:r w:rsidR="000C7F1C" w:rsidRPr="002D3E36">
        <w:t>The advisor should offer to the graduate student substantive expertise on the topic of the thesis</w:t>
      </w:r>
      <w:r w:rsidR="005104DE" w:rsidRPr="002D3E36">
        <w:t>/dissertation</w:t>
      </w:r>
      <w:r w:rsidR="000C7F1C" w:rsidRPr="002D3E36">
        <w:t xml:space="preserve"> and provide </w:t>
      </w:r>
      <w:r w:rsidR="005104DE" w:rsidRPr="002D3E36">
        <w:t>the student</w:t>
      </w:r>
      <w:r w:rsidR="000C7F1C" w:rsidRPr="002D3E36">
        <w:t xml:space="preserve"> with formative feedback, not just editorial comments, throughout the entire process </w:t>
      </w:r>
      <w:r w:rsidRPr="002D3E36">
        <w:t>The following expectations are not offered as an all-encompassing list, or to limit what an advisor can do, but rather the</w:t>
      </w:r>
      <w:r w:rsidR="00157976" w:rsidRPr="002D3E36">
        <w:t>se</w:t>
      </w:r>
      <w:r w:rsidRPr="002D3E36">
        <w:t xml:space="preserve"> expectations are offered to clarify the role and responsibility of the thesis/dissertation advisor. They are offered with the thought that the processes of writing about and defending one’s scholarly work is best when there are clear and known expectations.</w:t>
      </w:r>
    </w:p>
    <w:p w14:paraId="53E9B8C3" w14:textId="77777777" w:rsidR="00D11E9E" w:rsidRPr="002D3E36" w:rsidRDefault="00D11E9E" w:rsidP="0079198D"/>
    <w:p w14:paraId="4861FAB7" w14:textId="77777777" w:rsidR="00C458AD" w:rsidRPr="002D3E36" w:rsidRDefault="00D11E9E" w:rsidP="0079198D">
      <w:pPr>
        <w:rPr>
          <w:b/>
        </w:rPr>
      </w:pPr>
      <w:r w:rsidRPr="002D3E36">
        <w:rPr>
          <w:b/>
        </w:rPr>
        <w:t>It is expected that the thesis/dissertation advisor will:</w:t>
      </w:r>
    </w:p>
    <w:p w14:paraId="71DC0B34" w14:textId="77777777" w:rsidR="00D11E9E" w:rsidRPr="002D3E36" w:rsidRDefault="00D11E9E" w:rsidP="0079198D"/>
    <w:p w14:paraId="21A6CA18" w14:textId="77777777" w:rsidR="00C458AD" w:rsidRPr="002D3E36" w:rsidRDefault="00C458AD" w:rsidP="0079198D">
      <w:r w:rsidRPr="002D3E36">
        <w:t xml:space="preserve">Ensure that approval for research involving human subjects and or animals is submitted for approval to appropriate </w:t>
      </w:r>
      <w:r w:rsidR="00157976" w:rsidRPr="002D3E36">
        <w:t>committees and that written approval has been received</w:t>
      </w:r>
      <w:r w:rsidRPr="002D3E36">
        <w:t xml:space="preserve"> before </w:t>
      </w:r>
      <w:r w:rsidR="00157976" w:rsidRPr="002D3E36">
        <w:t>proceeding with research or data collection.</w:t>
      </w:r>
    </w:p>
    <w:p w14:paraId="16A3CC78" w14:textId="77777777" w:rsidR="00B7359E" w:rsidRPr="002D3E36" w:rsidRDefault="00B7359E" w:rsidP="0079198D"/>
    <w:p w14:paraId="24E7D197" w14:textId="77777777" w:rsidR="00B7359E" w:rsidRPr="002D3E36" w:rsidRDefault="00D11E9E" w:rsidP="0079198D">
      <w:r w:rsidRPr="002D3E36">
        <w:t>E</w:t>
      </w:r>
      <w:r w:rsidR="00B7359E" w:rsidRPr="002D3E36">
        <w:t xml:space="preserve">nsure that the study undertaken is appropriate to the </w:t>
      </w:r>
      <w:r w:rsidRPr="002D3E36">
        <w:t xml:space="preserve">student’s </w:t>
      </w:r>
      <w:r w:rsidR="00B7359E" w:rsidRPr="002D3E36">
        <w:t>disc</w:t>
      </w:r>
      <w:r w:rsidR="00A12196" w:rsidRPr="002D3E36">
        <w:t>ipline</w:t>
      </w:r>
      <w:r w:rsidRPr="002D3E36">
        <w:t xml:space="preserve"> or degree program</w:t>
      </w:r>
      <w:r w:rsidR="00A12196" w:rsidRPr="002D3E36">
        <w:t xml:space="preserve"> and of depth, breadth and quality consistent with </w:t>
      </w:r>
      <w:r w:rsidR="00C458AD" w:rsidRPr="002D3E36">
        <w:t>the field of inquiry.</w:t>
      </w:r>
    </w:p>
    <w:p w14:paraId="6C6057F5" w14:textId="77777777" w:rsidR="00A12196" w:rsidRPr="002D3E36" w:rsidRDefault="00A12196" w:rsidP="0079198D"/>
    <w:p w14:paraId="471B447F" w14:textId="77777777" w:rsidR="00A12196" w:rsidRPr="002D3E36" w:rsidRDefault="00C458AD" w:rsidP="0079198D">
      <w:r w:rsidRPr="002D3E36">
        <w:t>Work with the student to e</w:t>
      </w:r>
      <w:r w:rsidR="00A12196" w:rsidRPr="002D3E36">
        <w:t xml:space="preserve">stablish a </w:t>
      </w:r>
      <w:r w:rsidRPr="002D3E36">
        <w:t xml:space="preserve">realistic </w:t>
      </w:r>
      <w:r w:rsidR="00A12196" w:rsidRPr="002D3E36">
        <w:t xml:space="preserve">schedule that sets </w:t>
      </w:r>
      <w:r w:rsidRPr="002D3E36">
        <w:t xml:space="preserve">target dates to </w:t>
      </w:r>
      <w:r w:rsidR="00A12196" w:rsidRPr="002D3E36">
        <w:t xml:space="preserve">milestones for key steps in the process, for example define the problem, complete chapter 1, complete review of the literature, describe research methodology, submit research protocol for IRB approval, </w:t>
      </w:r>
      <w:r w:rsidR="00D11E9E" w:rsidRPr="002D3E36">
        <w:t xml:space="preserve">data collection, defense, </w:t>
      </w:r>
      <w:r w:rsidR="00A12196" w:rsidRPr="002D3E36">
        <w:t xml:space="preserve">etc. </w:t>
      </w:r>
      <w:r w:rsidR="00D11E9E" w:rsidRPr="002D3E36">
        <w:t>The advisor will u</w:t>
      </w:r>
      <w:r w:rsidRPr="002D3E36">
        <w:t xml:space="preserve">pdate the schedule when </w:t>
      </w:r>
      <w:r w:rsidR="00D11E9E" w:rsidRPr="002D3E36">
        <w:t xml:space="preserve">changes are </w:t>
      </w:r>
      <w:r w:rsidRPr="002D3E36">
        <w:t>necessary and communicate the revised schedule in written form.</w:t>
      </w:r>
    </w:p>
    <w:p w14:paraId="7C1F8497" w14:textId="77777777" w:rsidR="00A12196" w:rsidRPr="002D3E36" w:rsidRDefault="00A12196" w:rsidP="0079198D"/>
    <w:p w14:paraId="602E877E" w14:textId="77777777" w:rsidR="00A12196" w:rsidRPr="002D3E36" w:rsidRDefault="009C2785" w:rsidP="0079198D">
      <w:r w:rsidRPr="002D3E36">
        <w:t xml:space="preserve">Meet regularly with the student to keep communication clear and open. More frequent meetings might be helpful at the beginning and near the </w:t>
      </w:r>
      <w:r w:rsidR="00D51FA3" w:rsidRPr="002D3E36">
        <w:t>defense, or post defense</w:t>
      </w:r>
      <w:r w:rsidRPr="002D3E36">
        <w:t>. While the frequency of such meetings is best left to the advisor and student, meeting at least twice each semester seems appropriate. Meetings can take place in-person or through the use of various technology.</w:t>
      </w:r>
    </w:p>
    <w:p w14:paraId="7410E9AD" w14:textId="77777777" w:rsidR="009C2785" w:rsidRPr="002D3E36" w:rsidRDefault="009C2785" w:rsidP="0079198D"/>
    <w:p w14:paraId="47E18A2F" w14:textId="77777777" w:rsidR="00A12196" w:rsidRPr="002D3E36" w:rsidRDefault="00A12196" w:rsidP="0079198D">
      <w:r w:rsidRPr="002D3E36">
        <w:t>Provide sound and helpful guidance and advice in all matters related to the problem or topic being explored.</w:t>
      </w:r>
    </w:p>
    <w:p w14:paraId="327EFC20" w14:textId="77777777" w:rsidR="00A12196" w:rsidRPr="002D3E36" w:rsidRDefault="00A12196" w:rsidP="0079198D"/>
    <w:p w14:paraId="4C9B234D" w14:textId="77777777" w:rsidR="009C2785" w:rsidRPr="002D3E36" w:rsidRDefault="00D11E9E" w:rsidP="0079198D">
      <w:r w:rsidRPr="002D3E36">
        <w:t>Provide</w:t>
      </w:r>
      <w:r w:rsidR="009850DD" w:rsidRPr="002D3E36">
        <w:t xml:space="preserve"> professional, constructive and</w:t>
      </w:r>
      <w:r w:rsidRPr="002D3E36">
        <w:t xml:space="preserve"> t</w:t>
      </w:r>
      <w:r w:rsidR="00A12196" w:rsidRPr="002D3E36">
        <w:t>ime</w:t>
      </w:r>
      <w:r w:rsidRPr="002D3E36">
        <w:t xml:space="preserve">ly feedback and communication, including that </w:t>
      </w:r>
      <w:r w:rsidR="00D51FA3" w:rsidRPr="002D3E36">
        <w:t xml:space="preserve">offered </w:t>
      </w:r>
      <w:r w:rsidRPr="002D3E36">
        <w:t>in repose to students’ questions or requests. This is</w:t>
      </w:r>
      <w:r w:rsidR="00A12196" w:rsidRPr="002D3E36">
        <w:t xml:space="preserve"> essential to keep things running smoothly and on schedule. A response within</w:t>
      </w:r>
      <w:r w:rsidR="005B0139" w:rsidRPr="002D3E36">
        <w:t xml:space="preserve"> two working days is </w:t>
      </w:r>
      <w:r w:rsidR="00D51FA3" w:rsidRPr="002D3E36">
        <w:t>expected to</w:t>
      </w:r>
      <w:r w:rsidR="005B0139" w:rsidRPr="002D3E36">
        <w:t xml:space="preserve"> questions or requests, while some may require additional time. The maximum time for a reply should be no </w:t>
      </w:r>
      <w:r w:rsidR="005B0139" w:rsidRPr="002D3E36">
        <w:lastRenderedPageBreak/>
        <w:t xml:space="preserve">more than seven working days. </w:t>
      </w:r>
      <w:r w:rsidR="00000643" w:rsidRPr="002D3E36">
        <w:t>On complex matters, or those requiring</w:t>
      </w:r>
      <w:r w:rsidR="009C2785" w:rsidRPr="002D3E36">
        <w:t xml:space="preserve"> more than </w:t>
      </w:r>
      <w:r w:rsidR="005B0139" w:rsidRPr="002D3E36">
        <w:t>seven</w:t>
      </w:r>
      <w:r w:rsidR="009C2785" w:rsidRPr="002D3E36">
        <w:t xml:space="preserve"> </w:t>
      </w:r>
      <w:r w:rsidRPr="002D3E36">
        <w:t xml:space="preserve">working </w:t>
      </w:r>
      <w:r w:rsidR="00000643" w:rsidRPr="002D3E36">
        <w:t>days</w:t>
      </w:r>
      <w:r w:rsidR="009C2785" w:rsidRPr="002D3E36">
        <w:t xml:space="preserve"> to provide a meaningful response, or when other circumstances exist that </w:t>
      </w:r>
      <w:r w:rsidRPr="002D3E36">
        <w:t>require additional time</w:t>
      </w:r>
      <w:r w:rsidR="009C2785" w:rsidRPr="002D3E36">
        <w:t>, the advisor is expected to communicate this to the student within</w:t>
      </w:r>
      <w:r w:rsidR="005B0139" w:rsidRPr="002D3E36">
        <w:t xml:space="preserve"> seven</w:t>
      </w:r>
      <w:r w:rsidR="009C2785" w:rsidRPr="002D3E36">
        <w:t xml:space="preserve"> </w:t>
      </w:r>
      <w:r w:rsidRPr="002D3E36">
        <w:t xml:space="preserve">working </w:t>
      </w:r>
      <w:r w:rsidR="009C2785" w:rsidRPr="002D3E36">
        <w:t xml:space="preserve">days and provide a date by which a substantive </w:t>
      </w:r>
      <w:r w:rsidR="005B0139" w:rsidRPr="002D3E36">
        <w:t xml:space="preserve">response </w:t>
      </w:r>
      <w:r w:rsidR="009C2785" w:rsidRPr="002D3E36">
        <w:t>will be provided.</w:t>
      </w:r>
    </w:p>
    <w:p w14:paraId="76A62C58" w14:textId="77777777" w:rsidR="005B0139" w:rsidRPr="002D3E36" w:rsidRDefault="005B0139" w:rsidP="0079198D"/>
    <w:p w14:paraId="600010F8" w14:textId="71538577" w:rsidR="009C2785" w:rsidRPr="002D3E36" w:rsidRDefault="009C2785" w:rsidP="0079198D">
      <w:r w:rsidRPr="002D3E36">
        <w:t>Ensure that a public</w:t>
      </w:r>
      <w:r w:rsidR="009850DD" w:rsidRPr="002D3E36">
        <w:t>,</w:t>
      </w:r>
      <w:r w:rsidRPr="002D3E36">
        <w:t xml:space="preserve"> </w:t>
      </w:r>
      <w:r w:rsidR="009850DD" w:rsidRPr="002D3E36">
        <w:t xml:space="preserve">written </w:t>
      </w:r>
      <w:r w:rsidRPr="002D3E36">
        <w:t>invitation</w:t>
      </w:r>
      <w:r w:rsidR="005B0139" w:rsidRPr="002D3E36">
        <w:t xml:space="preserve"> (including </w:t>
      </w:r>
      <w:r w:rsidR="00D11E9E" w:rsidRPr="002D3E36">
        <w:t xml:space="preserve">the name of the </w:t>
      </w:r>
      <w:r w:rsidR="005B0139" w:rsidRPr="002D3E36">
        <w:t>presenter, title of thesis/dissertation, date, time</w:t>
      </w:r>
      <w:r w:rsidR="00D11E9E" w:rsidRPr="002D3E36">
        <w:t xml:space="preserve"> and location (</w:t>
      </w:r>
      <w:r w:rsidR="005B0139" w:rsidRPr="002D3E36">
        <w:t>or access inf</w:t>
      </w:r>
      <w:r w:rsidR="00D11E9E" w:rsidRPr="002D3E36">
        <w:t xml:space="preserve">ormation – if presented remotely) of </w:t>
      </w:r>
      <w:r w:rsidRPr="002D3E36">
        <w:t>the thesis/dissertation defense is provided within the college and to the College of Graduate Studies.</w:t>
      </w:r>
      <w:r w:rsidR="00D11E9E" w:rsidRPr="002D3E36">
        <w:t xml:space="preserve"> </w:t>
      </w:r>
    </w:p>
    <w:p w14:paraId="6EBAA023" w14:textId="089E46CB" w:rsidR="005A641B" w:rsidRPr="002D3E36" w:rsidRDefault="005A641B" w:rsidP="0079198D"/>
    <w:p w14:paraId="3B0E98C3" w14:textId="1815BA9A" w:rsidR="005A641B" w:rsidRPr="00F901EE" w:rsidRDefault="005A641B" w:rsidP="0079198D">
      <w:r w:rsidRPr="00F901EE">
        <w:t xml:space="preserve">The advisor and student verify the authenticity of the thesis or dissertation, that resources utilized in the thesis or dissertation are indicated by proper citations and that </w:t>
      </w:r>
      <w:proofErr w:type="spellStart"/>
      <w:r w:rsidRPr="00F901EE">
        <w:t>iThenticate</w:t>
      </w:r>
      <w:proofErr w:type="spellEnd"/>
      <w:r w:rsidRPr="00F901EE">
        <w:t xml:space="preserve"> was utilized as part of the verification process.</w:t>
      </w:r>
    </w:p>
    <w:p w14:paraId="498F911C" w14:textId="77777777" w:rsidR="005104DE" w:rsidRPr="002D3E36" w:rsidRDefault="005104DE" w:rsidP="0079198D"/>
    <w:p w14:paraId="23BEBF02" w14:textId="77777777" w:rsidR="00154A9D" w:rsidRPr="002D3E36" w:rsidRDefault="005104DE" w:rsidP="0079198D">
      <w:r w:rsidRPr="002D3E36">
        <w:t>Complete all university</w:t>
      </w:r>
      <w:r w:rsidR="00154A9D" w:rsidRPr="002D3E36">
        <w:t xml:space="preserve"> forms related to the graduate student</w:t>
      </w:r>
      <w:r w:rsidRPr="002D3E36">
        <w:t>’</w:t>
      </w:r>
      <w:r w:rsidR="00154A9D" w:rsidRPr="002D3E36">
        <w:t>s</w:t>
      </w:r>
      <w:r w:rsidRPr="002D3E36">
        <w:t xml:space="preserve"> thesis/dissertation</w:t>
      </w:r>
      <w:r w:rsidR="00154A9D" w:rsidRPr="002D3E36">
        <w:t xml:space="preserve"> progress. </w:t>
      </w:r>
    </w:p>
    <w:p w14:paraId="67B26F6A" w14:textId="77777777" w:rsidR="005B0139" w:rsidRPr="002D3E36" w:rsidRDefault="005B0139" w:rsidP="0079198D"/>
    <w:p w14:paraId="43691E7C" w14:textId="14A4603E" w:rsidR="005B0139" w:rsidRPr="002D3E36" w:rsidRDefault="00157976" w:rsidP="0079198D">
      <w:r w:rsidRPr="002D3E36">
        <w:t>While the entire committee will play a role in evaluating the thesis/dissertation and the performance of the student, the advisor is responsible for assigning grades for the thesis and dissertation course(s).</w:t>
      </w:r>
    </w:p>
    <w:p w14:paraId="010CEA24" w14:textId="77777777" w:rsidR="005A641B" w:rsidRPr="002D3E36" w:rsidRDefault="005A641B" w:rsidP="0079198D"/>
    <w:p w14:paraId="32C340E2" w14:textId="3FBB3615" w:rsidR="00154A9D" w:rsidRPr="002D3E36" w:rsidRDefault="00154A9D" w:rsidP="0079198D">
      <w:r w:rsidRPr="002D3E36">
        <w:t xml:space="preserve">The advisor at the completion of the defense should notify the Graduate </w:t>
      </w:r>
      <w:r w:rsidR="00E03BAD">
        <w:t>Program Director</w:t>
      </w:r>
      <w:r w:rsidRPr="002D3E36">
        <w:t xml:space="preserve"> and Department Chair, </w:t>
      </w:r>
      <w:r w:rsidR="005A641B" w:rsidRPr="002D3E36">
        <w:t xml:space="preserve">whether or not </w:t>
      </w:r>
      <w:r w:rsidRPr="002D3E36">
        <w:t>the thesis</w:t>
      </w:r>
      <w:r w:rsidR="005A641B" w:rsidRPr="002D3E36">
        <w:t>/dissertation</w:t>
      </w:r>
      <w:r w:rsidRPr="002D3E36">
        <w:t xml:space="preserve"> has been successfully defended and provide to them the following informat</w:t>
      </w:r>
      <w:r w:rsidR="000C7F1C" w:rsidRPr="002D3E36">
        <w:t>ion: Student name, title o</w:t>
      </w:r>
      <w:r w:rsidRPr="002D3E36">
        <w:t>f thesis, date of defense</w:t>
      </w:r>
      <w:r w:rsidR="000C7F1C" w:rsidRPr="002D3E36">
        <w:t xml:space="preserve">, assigned grade, </w:t>
      </w:r>
      <w:r w:rsidRPr="002D3E36">
        <w:t xml:space="preserve">and the </w:t>
      </w:r>
      <w:r w:rsidR="005A641B" w:rsidRPr="002D3E36">
        <w:t xml:space="preserve">names of all </w:t>
      </w:r>
      <w:r w:rsidRPr="002D3E36">
        <w:t>committee members.</w:t>
      </w:r>
    </w:p>
    <w:sectPr w:rsidR="00154A9D" w:rsidRPr="002D3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98D"/>
    <w:rsid w:val="00000643"/>
    <w:rsid w:val="000C7F1C"/>
    <w:rsid w:val="00154A9D"/>
    <w:rsid w:val="00157976"/>
    <w:rsid w:val="001C3665"/>
    <w:rsid w:val="002D3E36"/>
    <w:rsid w:val="005104DE"/>
    <w:rsid w:val="00547E77"/>
    <w:rsid w:val="005A641B"/>
    <w:rsid w:val="005B0139"/>
    <w:rsid w:val="0079198D"/>
    <w:rsid w:val="008513BA"/>
    <w:rsid w:val="008853E2"/>
    <w:rsid w:val="009850DD"/>
    <w:rsid w:val="009C2785"/>
    <w:rsid w:val="00A12196"/>
    <w:rsid w:val="00A14AF0"/>
    <w:rsid w:val="00AC2033"/>
    <w:rsid w:val="00B7359E"/>
    <w:rsid w:val="00C458AD"/>
    <w:rsid w:val="00C773D7"/>
    <w:rsid w:val="00D11E9E"/>
    <w:rsid w:val="00D51FA3"/>
    <w:rsid w:val="00E03BAD"/>
    <w:rsid w:val="00E06103"/>
    <w:rsid w:val="00E74FC3"/>
    <w:rsid w:val="00F64B71"/>
    <w:rsid w:val="00F9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52A31"/>
  <w15:chartTrackingRefBased/>
  <w15:docId w15:val="{F2180FD1-3724-430B-9567-14BB660E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98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10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4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4D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4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4D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C366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Sanders</dc:creator>
  <cp:keywords/>
  <dc:description/>
  <cp:lastModifiedBy>Angie J Urmson Jeffries</cp:lastModifiedBy>
  <cp:revision>3</cp:revision>
  <cp:lastPrinted>2020-11-13T19:01:00Z</cp:lastPrinted>
  <dcterms:created xsi:type="dcterms:W3CDTF">2024-11-07T15:40:00Z</dcterms:created>
  <dcterms:modified xsi:type="dcterms:W3CDTF">2024-11-07T15:40:00Z</dcterms:modified>
</cp:coreProperties>
</file>