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C19C14" w14:textId="77777777" w:rsidR="00EE35FD" w:rsidRPr="00EE35FD" w:rsidRDefault="00B2308D" w:rsidP="00B2308D">
      <w:pPr>
        <w:rPr>
          <w:rFonts w:eastAsia="Calibri"/>
          <w:b/>
          <w:szCs w:val="22"/>
        </w:rPr>
      </w:pPr>
      <w:r>
        <w:rPr>
          <w:rFonts w:eastAsia="Calibri"/>
          <w:b/>
          <w:szCs w:val="22"/>
        </w:rPr>
        <w:t>3356-4</w:t>
      </w:r>
      <w:r w:rsidR="00EE35FD" w:rsidRPr="00EE35FD">
        <w:rPr>
          <w:rFonts w:eastAsia="Calibri"/>
          <w:b/>
          <w:szCs w:val="22"/>
        </w:rPr>
        <w:t>-0</w:t>
      </w:r>
      <w:r>
        <w:rPr>
          <w:rFonts w:eastAsia="Calibri"/>
          <w:b/>
          <w:szCs w:val="22"/>
        </w:rPr>
        <w:t>6</w:t>
      </w:r>
      <w:r w:rsidR="00EE35FD" w:rsidRPr="00EE35FD">
        <w:rPr>
          <w:rFonts w:eastAsia="Calibri"/>
          <w:b/>
          <w:szCs w:val="22"/>
        </w:rPr>
        <w:tab/>
      </w:r>
      <w:r w:rsidR="00EE35FD">
        <w:rPr>
          <w:rFonts w:eastAsia="Calibri"/>
          <w:b/>
          <w:szCs w:val="22"/>
        </w:rPr>
        <w:t>University parking and transportation fees</w:t>
      </w:r>
      <w:r w:rsidR="00EE35FD" w:rsidRPr="00EE35FD">
        <w:rPr>
          <w:rFonts w:eastAsia="Calibri"/>
          <w:b/>
          <w:szCs w:val="22"/>
        </w:rPr>
        <w:t>.</w:t>
      </w:r>
    </w:p>
    <w:p w14:paraId="3A8D7705" w14:textId="77777777" w:rsidR="00EE35FD" w:rsidRPr="00EE35FD" w:rsidRDefault="00EE35FD" w:rsidP="00B2308D">
      <w:pPr>
        <w:tabs>
          <w:tab w:val="left" w:pos="7200"/>
        </w:tabs>
        <w:spacing w:line="276" w:lineRule="auto"/>
        <w:rPr>
          <w:szCs w:val="24"/>
        </w:rPr>
      </w:pPr>
    </w:p>
    <w:p w14:paraId="601BC6CB" w14:textId="77777777" w:rsidR="00EE35FD" w:rsidRPr="00EE35FD" w:rsidRDefault="00EE35FD" w:rsidP="00B2308D">
      <w:pPr>
        <w:tabs>
          <w:tab w:val="left" w:pos="3060"/>
          <w:tab w:val="left" w:pos="7200"/>
        </w:tabs>
        <w:spacing w:line="276" w:lineRule="auto"/>
        <w:rPr>
          <w:szCs w:val="24"/>
        </w:rPr>
      </w:pPr>
      <w:r w:rsidRPr="00EE35FD">
        <w:rPr>
          <w:szCs w:val="24"/>
        </w:rPr>
        <w:t xml:space="preserve">Responsible </w:t>
      </w:r>
      <w:r w:rsidR="008A2CB6">
        <w:rPr>
          <w:szCs w:val="24"/>
        </w:rPr>
        <w:t>Division/</w:t>
      </w:r>
      <w:r w:rsidRPr="00EE35FD">
        <w:rPr>
          <w:szCs w:val="24"/>
        </w:rPr>
        <w:t>Office:</w:t>
      </w:r>
      <w:r w:rsidRPr="00EE35FD">
        <w:rPr>
          <w:szCs w:val="24"/>
        </w:rPr>
        <w:tab/>
      </w:r>
      <w:r>
        <w:rPr>
          <w:szCs w:val="24"/>
        </w:rPr>
        <w:t>Facilities Maintenance and Support Services</w:t>
      </w:r>
      <w:r w:rsidRPr="00EE35FD">
        <w:rPr>
          <w:szCs w:val="24"/>
        </w:rPr>
        <w:tab/>
      </w:r>
    </w:p>
    <w:p w14:paraId="24A63AA1" w14:textId="77777777" w:rsidR="00EE35FD" w:rsidRPr="00EE35FD" w:rsidRDefault="00EE35FD" w:rsidP="00B2308D">
      <w:pPr>
        <w:tabs>
          <w:tab w:val="left" w:pos="3060"/>
          <w:tab w:val="left" w:pos="7200"/>
        </w:tabs>
        <w:spacing w:line="276" w:lineRule="auto"/>
        <w:rPr>
          <w:szCs w:val="24"/>
        </w:rPr>
      </w:pPr>
      <w:r w:rsidRPr="00EE35FD">
        <w:rPr>
          <w:szCs w:val="24"/>
        </w:rPr>
        <w:t>Responsible Officer:</w:t>
      </w:r>
      <w:r w:rsidRPr="00EE35FD">
        <w:rPr>
          <w:szCs w:val="24"/>
        </w:rPr>
        <w:tab/>
      </w:r>
      <w:r>
        <w:rPr>
          <w:szCs w:val="24"/>
        </w:rPr>
        <w:t xml:space="preserve">VP for Finance and </w:t>
      </w:r>
      <w:r w:rsidR="00763758">
        <w:rPr>
          <w:szCs w:val="24"/>
        </w:rPr>
        <w:t>Business Operations</w:t>
      </w:r>
    </w:p>
    <w:p w14:paraId="18240703" w14:textId="77777777" w:rsidR="00763758" w:rsidRDefault="00EE35FD" w:rsidP="00B2308D">
      <w:pPr>
        <w:tabs>
          <w:tab w:val="left" w:pos="3060"/>
          <w:tab w:val="left" w:pos="7200"/>
        </w:tabs>
        <w:spacing w:line="276" w:lineRule="auto"/>
        <w:rPr>
          <w:szCs w:val="24"/>
        </w:rPr>
      </w:pPr>
      <w:r w:rsidRPr="00EE35FD">
        <w:rPr>
          <w:szCs w:val="24"/>
        </w:rPr>
        <w:t>Revision History:</w:t>
      </w:r>
      <w:r w:rsidRPr="00EE35FD">
        <w:rPr>
          <w:szCs w:val="24"/>
        </w:rPr>
        <w:tab/>
        <w:t xml:space="preserve">June </w:t>
      </w:r>
      <w:r>
        <w:rPr>
          <w:szCs w:val="24"/>
        </w:rPr>
        <w:t>1998; March 2010</w:t>
      </w:r>
      <w:r w:rsidR="00694594">
        <w:rPr>
          <w:szCs w:val="24"/>
        </w:rPr>
        <w:t>; March 2015</w:t>
      </w:r>
      <w:r w:rsidR="00763758">
        <w:rPr>
          <w:szCs w:val="24"/>
        </w:rPr>
        <w:t xml:space="preserve">; </w:t>
      </w:r>
    </w:p>
    <w:p w14:paraId="392DAD5F" w14:textId="734BE86B" w:rsidR="00EE35FD" w:rsidRPr="00EE35FD" w:rsidRDefault="00763758" w:rsidP="00B2308D">
      <w:pPr>
        <w:tabs>
          <w:tab w:val="left" w:pos="3060"/>
          <w:tab w:val="left" w:pos="7200"/>
        </w:tabs>
        <w:spacing w:line="276" w:lineRule="auto"/>
        <w:rPr>
          <w:szCs w:val="24"/>
        </w:rPr>
      </w:pPr>
      <w:r>
        <w:rPr>
          <w:szCs w:val="24"/>
        </w:rPr>
        <w:tab/>
        <w:t>September 2020</w:t>
      </w:r>
      <w:r w:rsidR="00C85DC1">
        <w:rPr>
          <w:szCs w:val="24"/>
        </w:rPr>
        <w:t>; September 2025</w:t>
      </w:r>
    </w:p>
    <w:p w14:paraId="2860E097" w14:textId="77777777" w:rsidR="00EE35FD" w:rsidRPr="00EE35FD" w:rsidRDefault="00EE35FD" w:rsidP="00B2308D">
      <w:pPr>
        <w:tabs>
          <w:tab w:val="left" w:pos="3060"/>
          <w:tab w:val="left" w:pos="7200"/>
        </w:tabs>
        <w:spacing w:line="276" w:lineRule="auto"/>
        <w:rPr>
          <w:szCs w:val="24"/>
        </w:rPr>
      </w:pPr>
      <w:r w:rsidRPr="00EE35FD">
        <w:rPr>
          <w:szCs w:val="24"/>
        </w:rPr>
        <w:t>Board Committee:</w:t>
      </w:r>
      <w:r w:rsidRPr="00EE35FD">
        <w:rPr>
          <w:szCs w:val="24"/>
        </w:rPr>
        <w:tab/>
      </w:r>
      <w:r>
        <w:rPr>
          <w:szCs w:val="24"/>
        </w:rPr>
        <w:t>Finance and Facilities</w:t>
      </w:r>
    </w:p>
    <w:p w14:paraId="2794DAD9" w14:textId="0D983CFD" w:rsidR="00EE35FD" w:rsidRPr="00061A47" w:rsidRDefault="00763758" w:rsidP="00B2308D">
      <w:pPr>
        <w:tabs>
          <w:tab w:val="left" w:pos="3060"/>
          <w:tab w:val="left" w:pos="7200"/>
        </w:tabs>
        <w:spacing w:line="276" w:lineRule="auto"/>
        <w:rPr>
          <w:b/>
          <w:bCs/>
          <w:szCs w:val="24"/>
        </w:rPr>
      </w:pPr>
      <w:r w:rsidRPr="00061A47">
        <w:rPr>
          <w:b/>
          <w:bCs/>
          <w:szCs w:val="24"/>
        </w:rPr>
        <w:t xml:space="preserve">Effective </w:t>
      </w:r>
      <w:r w:rsidR="00EE35FD" w:rsidRPr="00061A47">
        <w:rPr>
          <w:b/>
          <w:bCs/>
          <w:szCs w:val="24"/>
        </w:rPr>
        <w:t>Date:</w:t>
      </w:r>
      <w:r w:rsidR="00EE35FD" w:rsidRPr="00061A47">
        <w:rPr>
          <w:b/>
          <w:bCs/>
          <w:szCs w:val="24"/>
        </w:rPr>
        <w:tab/>
      </w:r>
      <w:r w:rsidR="00C85DC1">
        <w:rPr>
          <w:b/>
          <w:bCs/>
          <w:szCs w:val="24"/>
        </w:rPr>
        <w:t>September 1</w:t>
      </w:r>
      <w:r w:rsidR="00154F71">
        <w:rPr>
          <w:b/>
          <w:bCs/>
          <w:szCs w:val="24"/>
        </w:rPr>
        <w:t>7</w:t>
      </w:r>
      <w:r w:rsidR="00C85DC1">
        <w:rPr>
          <w:b/>
          <w:bCs/>
          <w:szCs w:val="24"/>
        </w:rPr>
        <w:t>, 2025</w:t>
      </w:r>
    </w:p>
    <w:p w14:paraId="149C7015" w14:textId="55C8115F" w:rsidR="00EE35FD" w:rsidRPr="00EE35FD" w:rsidRDefault="00EE35FD" w:rsidP="00B2308D">
      <w:pPr>
        <w:tabs>
          <w:tab w:val="left" w:pos="3060"/>
          <w:tab w:val="left" w:pos="7200"/>
        </w:tabs>
        <w:spacing w:line="276" w:lineRule="auto"/>
        <w:rPr>
          <w:szCs w:val="24"/>
        </w:rPr>
      </w:pPr>
      <w:r w:rsidRPr="00EE35FD">
        <w:rPr>
          <w:szCs w:val="24"/>
        </w:rPr>
        <w:t>Next Review:</w:t>
      </w:r>
      <w:r w:rsidRPr="00EE35FD">
        <w:rPr>
          <w:szCs w:val="24"/>
        </w:rPr>
        <w:tab/>
      </w:r>
      <w:r w:rsidR="00C85DC1">
        <w:rPr>
          <w:szCs w:val="24"/>
        </w:rPr>
        <w:t>2030</w:t>
      </w:r>
    </w:p>
    <w:p w14:paraId="5084806A" w14:textId="77777777" w:rsidR="00EE35FD" w:rsidRPr="00EE35FD" w:rsidRDefault="00EE35FD" w:rsidP="00B2308D">
      <w:pPr>
        <w:tabs>
          <w:tab w:val="left" w:pos="3060"/>
          <w:tab w:val="left" w:pos="7920"/>
        </w:tabs>
        <w:rPr>
          <w:b/>
          <w:szCs w:val="24"/>
          <w:u w:val="single"/>
        </w:rPr>
      </w:pPr>
      <w:r w:rsidRPr="00EE35FD">
        <w:rPr>
          <w:b/>
          <w:szCs w:val="24"/>
          <w:u w:val="single"/>
        </w:rPr>
        <w:tab/>
      </w:r>
      <w:r w:rsidRPr="00EE35FD">
        <w:rPr>
          <w:b/>
          <w:szCs w:val="24"/>
          <w:u w:val="single"/>
        </w:rPr>
        <w:tab/>
      </w:r>
    </w:p>
    <w:p w14:paraId="063F317C" w14:textId="77777777" w:rsidR="00EE35FD" w:rsidRPr="00EE35FD" w:rsidRDefault="00EE35FD" w:rsidP="00B2308D">
      <w:pPr>
        <w:rPr>
          <w:b/>
          <w:szCs w:val="24"/>
        </w:rPr>
      </w:pPr>
    </w:p>
    <w:p w14:paraId="415A26C2" w14:textId="77777777" w:rsidR="00EE35FD" w:rsidRPr="00763758" w:rsidRDefault="00EE35FD" w:rsidP="00B2308D">
      <w:pPr>
        <w:ind w:left="720" w:hanging="720"/>
        <w:rPr>
          <w:rFonts w:eastAsia="Calibri"/>
          <w:szCs w:val="22"/>
        </w:rPr>
      </w:pPr>
      <w:r w:rsidRPr="00763758">
        <w:rPr>
          <w:rFonts w:eastAsia="Calibri"/>
          <w:szCs w:val="22"/>
        </w:rPr>
        <w:t>(A)</w:t>
      </w:r>
      <w:r w:rsidRPr="00763758">
        <w:rPr>
          <w:rFonts w:eastAsia="Calibri"/>
          <w:szCs w:val="22"/>
        </w:rPr>
        <w:tab/>
        <w:t>Policy statement.</w:t>
      </w:r>
      <w:r w:rsidR="00041E76" w:rsidRPr="00763758">
        <w:rPr>
          <w:rFonts w:eastAsia="Calibri"/>
          <w:szCs w:val="22"/>
        </w:rPr>
        <w:t xml:space="preserve">  The university will fund the provision of parking and related transportation services from a variety of sources and permits the use of these services in accordance with established law and university requirements and regulations.</w:t>
      </w:r>
      <w:r w:rsidRPr="00763758">
        <w:rPr>
          <w:rFonts w:eastAsia="Calibri"/>
          <w:szCs w:val="22"/>
        </w:rPr>
        <w:t xml:space="preserve">  </w:t>
      </w:r>
    </w:p>
    <w:p w14:paraId="3A8DA99B" w14:textId="77777777" w:rsidR="00041E76" w:rsidRPr="00763758" w:rsidRDefault="00041E76" w:rsidP="00B2308D">
      <w:pPr>
        <w:ind w:left="720" w:hanging="720"/>
        <w:rPr>
          <w:rFonts w:eastAsia="Calibri"/>
          <w:szCs w:val="22"/>
        </w:rPr>
      </w:pPr>
    </w:p>
    <w:p w14:paraId="67B083EF" w14:textId="77777777" w:rsidR="00041E76" w:rsidRPr="00763758" w:rsidRDefault="00041E76" w:rsidP="00B2308D">
      <w:pPr>
        <w:ind w:left="720" w:hanging="720"/>
        <w:rPr>
          <w:rFonts w:eastAsia="Calibri"/>
          <w:szCs w:val="22"/>
        </w:rPr>
      </w:pPr>
      <w:r w:rsidRPr="00763758">
        <w:rPr>
          <w:rFonts w:eastAsia="Calibri"/>
          <w:szCs w:val="22"/>
        </w:rPr>
        <w:t>(B)</w:t>
      </w:r>
      <w:r w:rsidRPr="00763758">
        <w:rPr>
          <w:rFonts w:eastAsia="Calibri"/>
          <w:szCs w:val="22"/>
        </w:rPr>
        <w:tab/>
        <w:t xml:space="preserve">Purpose.  To provide guidelines and procedures on the use and management of university parking facilities, fees, and related transportation services.  </w:t>
      </w:r>
    </w:p>
    <w:p w14:paraId="79C265DA" w14:textId="77777777" w:rsidR="00041E76" w:rsidRPr="00763758" w:rsidRDefault="00041E76" w:rsidP="00B2308D">
      <w:pPr>
        <w:ind w:left="720" w:hanging="720"/>
        <w:rPr>
          <w:rFonts w:eastAsia="Calibri"/>
          <w:szCs w:val="22"/>
        </w:rPr>
      </w:pPr>
    </w:p>
    <w:p w14:paraId="31CA49F7" w14:textId="77777777" w:rsidR="00041E76" w:rsidRPr="00763758" w:rsidRDefault="00041E76" w:rsidP="00B2308D">
      <w:pPr>
        <w:ind w:left="720" w:hanging="720"/>
        <w:rPr>
          <w:rFonts w:eastAsia="Calibri"/>
          <w:szCs w:val="22"/>
        </w:rPr>
      </w:pPr>
      <w:r w:rsidRPr="00763758">
        <w:rPr>
          <w:rFonts w:eastAsia="Calibri"/>
          <w:szCs w:val="22"/>
        </w:rPr>
        <w:t>(C)</w:t>
      </w:r>
      <w:r w:rsidRPr="00763758">
        <w:rPr>
          <w:rFonts w:eastAsia="Calibri"/>
          <w:szCs w:val="22"/>
        </w:rPr>
        <w:tab/>
        <w:t>Scope.  This policy applies to all individuals operating vehicles on university property and to university parking facilities and related transportation services.</w:t>
      </w:r>
    </w:p>
    <w:p w14:paraId="3884669E" w14:textId="77777777" w:rsidR="00EE35FD" w:rsidRPr="00763758" w:rsidRDefault="00EE35FD" w:rsidP="00B2308D">
      <w:pPr>
        <w:ind w:left="720" w:hanging="720"/>
        <w:rPr>
          <w:rFonts w:eastAsia="Calibri"/>
          <w:szCs w:val="22"/>
        </w:rPr>
      </w:pPr>
    </w:p>
    <w:p w14:paraId="4A6185BA" w14:textId="77777777" w:rsidR="00EE35FD" w:rsidRPr="00763758" w:rsidRDefault="00EE35FD" w:rsidP="00B2308D">
      <w:pPr>
        <w:ind w:left="720" w:hanging="720"/>
        <w:rPr>
          <w:rFonts w:eastAsia="Calibri"/>
          <w:szCs w:val="22"/>
        </w:rPr>
      </w:pPr>
      <w:r w:rsidRPr="00763758">
        <w:rPr>
          <w:rFonts w:eastAsia="Calibri"/>
          <w:szCs w:val="22"/>
        </w:rPr>
        <w:t>(</w:t>
      </w:r>
      <w:r w:rsidR="00041E76" w:rsidRPr="00763758">
        <w:rPr>
          <w:rFonts w:eastAsia="Calibri"/>
          <w:szCs w:val="22"/>
        </w:rPr>
        <w:t>D</w:t>
      </w:r>
      <w:r w:rsidRPr="00763758">
        <w:rPr>
          <w:rFonts w:eastAsia="Calibri"/>
          <w:szCs w:val="22"/>
        </w:rPr>
        <w:t>)</w:t>
      </w:r>
      <w:r w:rsidRPr="00763758">
        <w:rPr>
          <w:rFonts w:eastAsia="Calibri"/>
          <w:szCs w:val="22"/>
        </w:rPr>
        <w:tab/>
        <w:t>Parameters.</w:t>
      </w:r>
      <w:r w:rsidR="00041E76" w:rsidRPr="00763758">
        <w:rPr>
          <w:rFonts w:eastAsia="Calibri"/>
          <w:szCs w:val="22"/>
        </w:rPr>
        <w:t xml:space="preserve">  Costs for the provision, </w:t>
      </w:r>
      <w:r w:rsidR="00041E76" w:rsidRPr="00763758">
        <w:t>construction, and maintenance of parking facilities and related transportation services are funded by income from sources such as fees, parking permits, parking meters, daily and special events parking, fines imposed for violation of parking regulations, and debt secured by bonds.  Users of parking and related services must comply with the requirements established pursuant to this policy.</w:t>
      </w:r>
      <w:r w:rsidR="00041E76" w:rsidRPr="00763758">
        <w:rPr>
          <w:rFonts w:eastAsia="Calibri"/>
          <w:szCs w:val="22"/>
        </w:rPr>
        <w:t xml:space="preserve">   </w:t>
      </w:r>
      <w:r w:rsidRPr="00763758">
        <w:rPr>
          <w:rFonts w:eastAsia="Calibri"/>
          <w:szCs w:val="22"/>
        </w:rPr>
        <w:t xml:space="preserve">  </w:t>
      </w:r>
    </w:p>
    <w:p w14:paraId="1A54119B" w14:textId="77777777" w:rsidR="00EE35FD" w:rsidRPr="00763758" w:rsidRDefault="00EE35FD" w:rsidP="00B2308D">
      <w:pPr>
        <w:ind w:left="720" w:hanging="720"/>
        <w:rPr>
          <w:rFonts w:eastAsia="Calibri"/>
          <w:szCs w:val="22"/>
        </w:rPr>
      </w:pPr>
    </w:p>
    <w:p w14:paraId="26342367" w14:textId="77777777" w:rsidR="00EE35FD" w:rsidRPr="00763758" w:rsidRDefault="00EE35FD" w:rsidP="00B2308D">
      <w:pPr>
        <w:ind w:left="720" w:hanging="720"/>
        <w:rPr>
          <w:rFonts w:eastAsia="Calibri"/>
          <w:szCs w:val="22"/>
        </w:rPr>
      </w:pPr>
      <w:r w:rsidRPr="00763758">
        <w:rPr>
          <w:rFonts w:eastAsia="Calibri"/>
          <w:szCs w:val="22"/>
        </w:rPr>
        <w:t>(</w:t>
      </w:r>
      <w:r w:rsidR="00041E76" w:rsidRPr="00763758">
        <w:rPr>
          <w:rFonts w:eastAsia="Calibri"/>
          <w:szCs w:val="22"/>
        </w:rPr>
        <w:t>E</w:t>
      </w:r>
      <w:r w:rsidRPr="00763758">
        <w:rPr>
          <w:rFonts w:eastAsia="Calibri"/>
          <w:szCs w:val="22"/>
        </w:rPr>
        <w:t>)</w:t>
      </w:r>
      <w:r w:rsidRPr="00763758">
        <w:rPr>
          <w:rFonts w:eastAsia="Calibri"/>
          <w:szCs w:val="22"/>
        </w:rPr>
        <w:tab/>
        <w:t>Procedures.</w:t>
      </w:r>
      <w:r w:rsidR="00041E76" w:rsidRPr="00763758">
        <w:rPr>
          <w:rFonts w:eastAsia="Calibri"/>
          <w:szCs w:val="22"/>
        </w:rPr>
        <w:t xml:space="preserve">  </w:t>
      </w:r>
    </w:p>
    <w:p w14:paraId="393EF3D2" w14:textId="77777777" w:rsidR="00EE35FD" w:rsidRPr="00763758" w:rsidRDefault="00EE35FD" w:rsidP="00B2308D">
      <w:pPr>
        <w:ind w:left="720" w:hanging="720"/>
        <w:rPr>
          <w:rFonts w:eastAsia="Calibri"/>
          <w:szCs w:val="22"/>
        </w:rPr>
      </w:pPr>
    </w:p>
    <w:p w14:paraId="3F1C8B1E" w14:textId="77777777" w:rsidR="00EE35FD" w:rsidRPr="00763758" w:rsidRDefault="00EE35FD" w:rsidP="00B2308D">
      <w:pPr>
        <w:ind w:left="1440" w:hanging="720"/>
        <w:rPr>
          <w:rFonts w:eastAsia="Calibri"/>
          <w:szCs w:val="22"/>
        </w:rPr>
      </w:pPr>
      <w:r w:rsidRPr="00763758">
        <w:rPr>
          <w:rFonts w:eastAsia="Calibri"/>
          <w:szCs w:val="22"/>
        </w:rPr>
        <w:t>(1)</w:t>
      </w:r>
      <w:r w:rsidRPr="00763758">
        <w:rPr>
          <w:rFonts w:eastAsia="Calibri"/>
          <w:szCs w:val="22"/>
        </w:rPr>
        <w:tab/>
      </w:r>
      <w:r w:rsidR="00041E76" w:rsidRPr="00763758">
        <w:rPr>
          <w:rFonts w:eastAsia="Calibri"/>
          <w:szCs w:val="22"/>
        </w:rPr>
        <w:t>Valid parking permits are required at all times when parking on the Youngstown state university (“YSU”) campus.</w:t>
      </w:r>
    </w:p>
    <w:p w14:paraId="4511D0D8" w14:textId="77777777" w:rsidR="00EE35FD" w:rsidRPr="00763758" w:rsidRDefault="00EE35FD" w:rsidP="00B2308D">
      <w:pPr>
        <w:ind w:left="1440" w:hanging="720"/>
        <w:rPr>
          <w:rFonts w:eastAsia="Calibri"/>
          <w:szCs w:val="22"/>
        </w:rPr>
      </w:pPr>
    </w:p>
    <w:p w14:paraId="5785CB3B" w14:textId="77777777" w:rsidR="00EE35FD" w:rsidRPr="00763758" w:rsidRDefault="00EE35FD" w:rsidP="00B2308D">
      <w:pPr>
        <w:ind w:left="1440" w:hanging="720"/>
      </w:pPr>
      <w:r w:rsidRPr="00763758">
        <w:rPr>
          <w:rFonts w:eastAsia="Calibri"/>
          <w:szCs w:val="22"/>
        </w:rPr>
        <w:t>(2)</w:t>
      </w:r>
      <w:r w:rsidRPr="00763758">
        <w:rPr>
          <w:rFonts w:eastAsia="Calibri"/>
          <w:szCs w:val="22"/>
        </w:rPr>
        <w:tab/>
      </w:r>
      <w:r w:rsidR="00041E76" w:rsidRPr="00763758">
        <w:rPr>
          <w:rFonts w:eastAsia="Calibri"/>
          <w:szCs w:val="22"/>
        </w:rPr>
        <w:t xml:space="preserve">Student parking permits </w:t>
      </w:r>
      <w:r w:rsidR="00041E76" w:rsidRPr="00763758">
        <w:t xml:space="preserve">are available </w:t>
      </w:r>
      <w:r w:rsidR="00763758" w:rsidRPr="00763758">
        <w:t>for each semester</w:t>
      </w:r>
      <w:r w:rsidR="00041E76" w:rsidRPr="00763758">
        <w:t xml:space="preserve">. </w:t>
      </w:r>
      <w:r w:rsidR="001D0228" w:rsidRPr="00763758">
        <w:t xml:space="preserve"> </w:t>
      </w:r>
    </w:p>
    <w:p w14:paraId="42D26B54" w14:textId="77777777" w:rsidR="00763758" w:rsidRPr="00763758" w:rsidRDefault="00763758" w:rsidP="00B2308D">
      <w:pPr>
        <w:ind w:left="1440" w:hanging="720"/>
      </w:pPr>
    </w:p>
    <w:p w14:paraId="1D6C47A4" w14:textId="77777777" w:rsidR="00763758" w:rsidRPr="00763758" w:rsidRDefault="00763758" w:rsidP="00763758">
      <w:pPr>
        <w:ind w:left="2160" w:hanging="720"/>
      </w:pPr>
      <w:r w:rsidRPr="00763758">
        <w:t>(a)</w:t>
      </w:r>
      <w:r w:rsidRPr="00763758">
        <w:tab/>
        <w:t>Penguin promise students may obtain a commuter permit or an overnight permit valid in designated lots.</w:t>
      </w:r>
    </w:p>
    <w:p w14:paraId="5E05150D" w14:textId="77777777" w:rsidR="00763758" w:rsidRPr="00763758" w:rsidRDefault="00763758" w:rsidP="00B2308D">
      <w:pPr>
        <w:ind w:left="1440" w:hanging="720"/>
      </w:pPr>
    </w:p>
    <w:p w14:paraId="04056F97" w14:textId="77777777" w:rsidR="00763758" w:rsidRPr="00763758" w:rsidRDefault="00763758" w:rsidP="00763758">
      <w:pPr>
        <w:ind w:left="2160" w:hanging="720"/>
        <w:rPr>
          <w:rFonts w:eastAsia="Calibri"/>
          <w:szCs w:val="22"/>
        </w:rPr>
      </w:pPr>
      <w:r w:rsidRPr="00763758">
        <w:t>(b)</w:t>
      </w:r>
      <w:r w:rsidRPr="00763758">
        <w:tab/>
        <w:t>Non-penguin promise students may purchase a permit through the transportation fee.  With the exception of completely online instructional methods, students taking six or more credit hours will be assessed a transportation fee and may order a parking permit at no additional charge.  Students taking five or less credit hours may opt into the transportation fee and order a semester parking permit for the same cost as the transportation fee, which may appear as a parking permit on student bills.</w:t>
      </w:r>
    </w:p>
    <w:p w14:paraId="5F969B7E" w14:textId="77777777" w:rsidR="00EE35FD" w:rsidRPr="00763758" w:rsidRDefault="00EE35FD" w:rsidP="00B2308D">
      <w:pPr>
        <w:ind w:left="1440" w:hanging="720"/>
        <w:rPr>
          <w:rFonts w:eastAsia="Calibri"/>
          <w:szCs w:val="22"/>
        </w:rPr>
      </w:pPr>
    </w:p>
    <w:p w14:paraId="2FD80DFC" w14:textId="77777777" w:rsidR="00EE35FD" w:rsidRPr="00763758" w:rsidRDefault="00EE35FD" w:rsidP="00B2308D">
      <w:pPr>
        <w:ind w:left="1440" w:hanging="720"/>
        <w:rPr>
          <w:rFonts w:eastAsia="Calibri"/>
          <w:szCs w:val="22"/>
        </w:rPr>
      </w:pPr>
      <w:r w:rsidRPr="00763758">
        <w:rPr>
          <w:rFonts w:eastAsia="Calibri"/>
          <w:szCs w:val="22"/>
        </w:rPr>
        <w:t>(3)</w:t>
      </w:r>
      <w:r w:rsidRPr="00763758">
        <w:rPr>
          <w:rFonts w:eastAsia="Calibri"/>
          <w:szCs w:val="22"/>
        </w:rPr>
        <w:tab/>
      </w:r>
      <w:r w:rsidR="001D0228" w:rsidRPr="00763758">
        <w:rPr>
          <w:rFonts w:eastAsia="Calibri"/>
          <w:szCs w:val="22"/>
        </w:rPr>
        <w:t>Collective bargaining contracts may contain specific parking procedures and fee information.</w:t>
      </w:r>
    </w:p>
    <w:p w14:paraId="0E9D54E4" w14:textId="77777777" w:rsidR="00EE35FD" w:rsidRPr="00763758" w:rsidRDefault="00EE35FD" w:rsidP="00B2308D">
      <w:pPr>
        <w:ind w:left="1440" w:hanging="720"/>
        <w:rPr>
          <w:rFonts w:eastAsia="Calibri"/>
          <w:szCs w:val="22"/>
        </w:rPr>
      </w:pPr>
    </w:p>
    <w:p w14:paraId="44CE6839" w14:textId="77777777" w:rsidR="00EE35FD" w:rsidRPr="00763758" w:rsidRDefault="00EE35FD" w:rsidP="00B2308D">
      <w:pPr>
        <w:ind w:left="1440" w:hanging="720"/>
        <w:rPr>
          <w:rFonts w:eastAsia="Calibri"/>
          <w:szCs w:val="22"/>
        </w:rPr>
      </w:pPr>
      <w:r w:rsidRPr="00763758">
        <w:rPr>
          <w:rFonts w:eastAsia="Calibri"/>
          <w:szCs w:val="22"/>
        </w:rPr>
        <w:t>(4)</w:t>
      </w:r>
      <w:r w:rsidRPr="00763758">
        <w:rPr>
          <w:rFonts w:eastAsia="Calibri"/>
          <w:szCs w:val="22"/>
        </w:rPr>
        <w:tab/>
      </w:r>
      <w:r w:rsidR="001D0228" w:rsidRPr="00763758">
        <w:rPr>
          <w:rFonts w:eastAsia="Calibri"/>
          <w:szCs w:val="22"/>
        </w:rPr>
        <w:t xml:space="preserve">Businesses or other organizations which lease space on </w:t>
      </w:r>
      <w:r w:rsidR="001D0228" w:rsidRPr="00763758">
        <w:t>campus or which contract with the university for the provision of services may purchase parking permits for their employees.  Employees of such companies may purchase parking permits if their employer does not provide them.</w:t>
      </w:r>
      <w:r w:rsidRPr="00763758">
        <w:rPr>
          <w:rFonts w:eastAsia="Calibri"/>
          <w:szCs w:val="22"/>
        </w:rPr>
        <w:t xml:space="preserve"> </w:t>
      </w:r>
    </w:p>
    <w:p w14:paraId="3D8131CB" w14:textId="77777777" w:rsidR="00EE35FD" w:rsidRPr="00763758" w:rsidRDefault="00EE35FD" w:rsidP="00B2308D">
      <w:pPr>
        <w:ind w:left="1440" w:hanging="720"/>
        <w:rPr>
          <w:rFonts w:eastAsia="Calibri"/>
          <w:szCs w:val="22"/>
        </w:rPr>
      </w:pPr>
    </w:p>
    <w:p w14:paraId="205FFF7B" w14:textId="77777777" w:rsidR="00EE35FD" w:rsidRPr="00763758" w:rsidRDefault="00EE35FD" w:rsidP="00B2308D">
      <w:pPr>
        <w:ind w:left="1440" w:hanging="720"/>
        <w:rPr>
          <w:rFonts w:eastAsia="Calibri"/>
          <w:szCs w:val="22"/>
        </w:rPr>
      </w:pPr>
      <w:r w:rsidRPr="00763758">
        <w:rPr>
          <w:rFonts w:eastAsia="Calibri"/>
          <w:szCs w:val="22"/>
        </w:rPr>
        <w:t>(5)</w:t>
      </w:r>
      <w:r w:rsidRPr="00763758">
        <w:rPr>
          <w:rFonts w:eastAsia="Calibri"/>
          <w:szCs w:val="22"/>
        </w:rPr>
        <w:tab/>
      </w:r>
      <w:r w:rsidR="001D0228" w:rsidRPr="00763758">
        <w:rPr>
          <w:rFonts w:eastAsia="Calibri"/>
          <w:szCs w:val="22"/>
        </w:rPr>
        <w:t>Trustees of the university, trustees of YSU-affiliated organizations, government officials, outside counsel, and officers of other universities are permitted to park in designated visitor’s areas without cost while on business at the university.</w:t>
      </w:r>
    </w:p>
    <w:p w14:paraId="1DD8D725" w14:textId="77777777" w:rsidR="002B555D" w:rsidRPr="00763758" w:rsidRDefault="002B555D" w:rsidP="00B2308D">
      <w:pPr>
        <w:tabs>
          <w:tab w:val="left" w:pos="7200"/>
        </w:tabs>
      </w:pPr>
    </w:p>
    <w:p w14:paraId="22C26888" w14:textId="77777777" w:rsidR="002B555D" w:rsidRPr="00763758" w:rsidRDefault="00BF737E" w:rsidP="00B2308D">
      <w:pPr>
        <w:tabs>
          <w:tab w:val="left" w:pos="7200"/>
        </w:tabs>
        <w:ind w:left="1440" w:hanging="720"/>
      </w:pPr>
      <w:r w:rsidRPr="00763758">
        <w:t>(</w:t>
      </w:r>
      <w:r w:rsidR="002B555D" w:rsidRPr="00763758">
        <w:t>6)</w:t>
      </w:r>
      <w:r w:rsidR="00B2308D" w:rsidRPr="00763758">
        <w:tab/>
      </w:r>
      <w:r w:rsidR="002B555D" w:rsidRPr="00763758">
        <w:t xml:space="preserve">Individuals on campus for YSU prearranged recruiting events or visits are permitted to park in designated areas without cost while on campus for the scheduled event or visit. </w:t>
      </w:r>
    </w:p>
    <w:p w14:paraId="1730E4D4" w14:textId="77777777" w:rsidR="002B555D" w:rsidRPr="00763758" w:rsidRDefault="002B555D" w:rsidP="00B2308D">
      <w:pPr>
        <w:tabs>
          <w:tab w:val="left" w:pos="7200"/>
        </w:tabs>
        <w:ind w:left="1440" w:hanging="720"/>
      </w:pPr>
    </w:p>
    <w:p w14:paraId="49C74E11" w14:textId="77777777" w:rsidR="002B555D" w:rsidRPr="00763758" w:rsidRDefault="00BF737E" w:rsidP="00B2308D">
      <w:pPr>
        <w:tabs>
          <w:tab w:val="left" w:pos="7200"/>
        </w:tabs>
        <w:ind w:left="1440" w:hanging="720"/>
      </w:pPr>
      <w:r w:rsidRPr="00763758">
        <w:t>(</w:t>
      </w:r>
      <w:r w:rsidR="002B555D" w:rsidRPr="00763758">
        <w:t>7)</w:t>
      </w:r>
      <w:r w:rsidR="00B2308D" w:rsidRPr="00763758">
        <w:tab/>
      </w:r>
      <w:r w:rsidR="002B555D" w:rsidRPr="00763758">
        <w:t xml:space="preserve">Visitors to the university will be charged the current approved rate for parking on campus. </w:t>
      </w:r>
      <w:r w:rsidR="00B2308D" w:rsidRPr="00763758">
        <w:t xml:space="preserve"> </w:t>
      </w:r>
      <w:r w:rsidR="002B555D" w:rsidRPr="00763758">
        <w:t xml:space="preserve">Departments may purchase a visitor permit for their guest through parking services. </w:t>
      </w:r>
    </w:p>
    <w:p w14:paraId="7E0AACBA" w14:textId="77777777" w:rsidR="002B555D" w:rsidRPr="00763758" w:rsidRDefault="002B555D" w:rsidP="00B2308D">
      <w:pPr>
        <w:tabs>
          <w:tab w:val="left" w:pos="7200"/>
        </w:tabs>
        <w:ind w:left="1440" w:hanging="720"/>
      </w:pPr>
    </w:p>
    <w:p w14:paraId="7A915181" w14:textId="77777777" w:rsidR="002B555D" w:rsidRPr="00763758" w:rsidRDefault="00BF737E" w:rsidP="00B2308D">
      <w:pPr>
        <w:tabs>
          <w:tab w:val="left" w:pos="7200"/>
        </w:tabs>
        <w:ind w:left="1440" w:hanging="720"/>
      </w:pPr>
      <w:r w:rsidRPr="00763758">
        <w:t>(</w:t>
      </w:r>
      <w:r w:rsidR="002B555D" w:rsidRPr="00763758">
        <w:t>8)</w:t>
      </w:r>
      <w:r w:rsidR="00B2308D" w:rsidRPr="00763758">
        <w:tab/>
      </w:r>
      <w:r w:rsidR="002B555D" w:rsidRPr="00763758">
        <w:t xml:space="preserve">Event parking will be charged the current approved rate for parking on campus. Event sponsors may purchase the parking in advance for their attendees. </w:t>
      </w:r>
    </w:p>
    <w:p w14:paraId="33F0BE78" w14:textId="77777777" w:rsidR="002B555D" w:rsidRPr="00763758" w:rsidRDefault="002B555D" w:rsidP="00B2308D">
      <w:pPr>
        <w:tabs>
          <w:tab w:val="left" w:pos="7200"/>
        </w:tabs>
        <w:ind w:left="1440" w:hanging="720"/>
      </w:pPr>
    </w:p>
    <w:p w14:paraId="35C7DE22" w14:textId="2F16E992" w:rsidR="002B555D" w:rsidRPr="00763758" w:rsidRDefault="00BF737E" w:rsidP="00B2308D">
      <w:pPr>
        <w:tabs>
          <w:tab w:val="left" w:pos="7200"/>
        </w:tabs>
        <w:ind w:left="1440" w:hanging="720"/>
      </w:pPr>
      <w:r w:rsidRPr="00763758">
        <w:t>(</w:t>
      </w:r>
      <w:r w:rsidR="002B555D" w:rsidRPr="00763758">
        <w:t>9)</w:t>
      </w:r>
      <w:r w:rsidR="00B2308D" w:rsidRPr="00763758">
        <w:tab/>
      </w:r>
      <w:r w:rsidR="007E6EF1">
        <w:t>Parking</w:t>
      </w:r>
      <w:r w:rsidR="002B555D" w:rsidRPr="00763758">
        <w:t xml:space="preserve"> fees and fines</w:t>
      </w:r>
      <w:r w:rsidR="007E6EF1">
        <w:t xml:space="preserve"> are set by the board of trustees</w:t>
      </w:r>
      <w:r w:rsidR="002B555D" w:rsidRPr="00763758">
        <w:t xml:space="preserve"> </w:t>
      </w:r>
      <w:r w:rsidR="007E6EF1">
        <w:t xml:space="preserve">at least once annually </w:t>
      </w:r>
      <w:r w:rsidR="002B555D" w:rsidRPr="00763758">
        <w:t>upon the recommendation</w:t>
      </w:r>
      <w:r w:rsidR="007E6EF1">
        <w:t xml:space="preserve"> and approval</w:t>
      </w:r>
      <w:r w:rsidR="002B555D" w:rsidRPr="00763758">
        <w:t xml:space="preserve"> of the </w:t>
      </w:r>
      <w:r w:rsidR="00161B59">
        <w:t>f</w:t>
      </w:r>
      <w:r w:rsidR="002B555D" w:rsidRPr="00763758">
        <w:t xml:space="preserve">inance and </w:t>
      </w:r>
      <w:r w:rsidR="00161B59">
        <w:t>f</w:t>
      </w:r>
      <w:r w:rsidR="002B555D" w:rsidRPr="00763758">
        <w:t xml:space="preserve">acilities </w:t>
      </w:r>
      <w:r w:rsidR="00161B59">
        <w:t>c</w:t>
      </w:r>
      <w:r w:rsidR="002B555D" w:rsidRPr="00763758">
        <w:t xml:space="preserve">ommittee. </w:t>
      </w:r>
    </w:p>
    <w:p w14:paraId="4FA17E57" w14:textId="77777777" w:rsidR="002B555D" w:rsidRPr="00763758" w:rsidRDefault="002B555D" w:rsidP="00B2308D">
      <w:pPr>
        <w:tabs>
          <w:tab w:val="left" w:pos="7200"/>
        </w:tabs>
        <w:ind w:left="1440" w:hanging="720"/>
      </w:pPr>
    </w:p>
    <w:p w14:paraId="0178AE18" w14:textId="77777777" w:rsidR="002B555D" w:rsidRPr="00763758" w:rsidRDefault="00BF737E" w:rsidP="00B2308D">
      <w:pPr>
        <w:tabs>
          <w:tab w:val="left" w:pos="7200"/>
        </w:tabs>
        <w:ind w:left="1440" w:hanging="720"/>
      </w:pPr>
      <w:r w:rsidRPr="00763758">
        <w:lastRenderedPageBreak/>
        <w:t>(</w:t>
      </w:r>
      <w:r w:rsidR="002B555D" w:rsidRPr="00763758">
        <w:t>10)</w:t>
      </w:r>
      <w:r w:rsidR="00B2308D" w:rsidRPr="00763758">
        <w:tab/>
      </w:r>
      <w:r w:rsidR="002B555D" w:rsidRPr="00763758">
        <w:t xml:space="preserve">Parking services personnel and </w:t>
      </w:r>
      <w:r w:rsidR="00B2308D" w:rsidRPr="00763758">
        <w:t>u</w:t>
      </w:r>
      <w:r w:rsidR="002B555D" w:rsidRPr="00763758">
        <w:t xml:space="preserve">niversity police officers are authorized to issue citations to vehicles parking in violation of parking regulations. </w:t>
      </w:r>
    </w:p>
    <w:p w14:paraId="0DBB8412" w14:textId="77777777" w:rsidR="002B555D" w:rsidRPr="00763758" w:rsidRDefault="002B555D" w:rsidP="00B2308D">
      <w:pPr>
        <w:tabs>
          <w:tab w:val="left" w:pos="7200"/>
        </w:tabs>
        <w:ind w:left="1440" w:hanging="720"/>
      </w:pPr>
    </w:p>
    <w:p w14:paraId="6DC6669A" w14:textId="77777777" w:rsidR="002B555D" w:rsidRPr="00763758" w:rsidRDefault="00BF737E" w:rsidP="00B2308D">
      <w:pPr>
        <w:tabs>
          <w:tab w:val="left" w:pos="7200"/>
        </w:tabs>
        <w:ind w:left="1440" w:hanging="720"/>
      </w:pPr>
      <w:r w:rsidRPr="00763758">
        <w:t>(</w:t>
      </w:r>
      <w:r w:rsidR="002B555D" w:rsidRPr="00763758">
        <w:t>11)</w:t>
      </w:r>
      <w:r w:rsidR="00B2308D" w:rsidRPr="00763758">
        <w:tab/>
      </w:r>
      <w:r w:rsidR="002B555D" w:rsidRPr="00763758">
        <w:t>Parking fees, fines</w:t>
      </w:r>
      <w:r w:rsidR="00B2308D" w:rsidRPr="00763758">
        <w:t>,</w:t>
      </w:r>
      <w:r w:rsidR="002B555D" w:rsidRPr="00763758">
        <w:t xml:space="preserve"> and regulations may be found in the </w:t>
      </w:r>
      <w:r w:rsidR="00B2308D" w:rsidRPr="00763758">
        <w:t>p</w:t>
      </w:r>
      <w:r w:rsidR="002B555D" w:rsidRPr="00763758">
        <w:t xml:space="preserve">arking </w:t>
      </w:r>
      <w:r w:rsidR="00B2308D" w:rsidRPr="00763758">
        <w:t>s</w:t>
      </w:r>
      <w:r w:rsidR="002B555D" w:rsidRPr="00763758">
        <w:t xml:space="preserve">ervices brochure, the </w:t>
      </w:r>
      <w:r w:rsidR="00B2308D" w:rsidRPr="00763758">
        <w:t>u</w:t>
      </w:r>
      <w:r w:rsidR="002B555D" w:rsidRPr="00763758">
        <w:t xml:space="preserve">niversity </w:t>
      </w:r>
      <w:r w:rsidR="00B2308D" w:rsidRPr="00763758">
        <w:t>b</w:t>
      </w:r>
      <w:r w:rsidR="002B555D" w:rsidRPr="00763758">
        <w:t xml:space="preserve">ulletins, other </w:t>
      </w:r>
      <w:r w:rsidR="00B2308D" w:rsidRPr="00763758">
        <w:t>u</w:t>
      </w:r>
      <w:r w:rsidR="002B555D" w:rsidRPr="00763758">
        <w:t xml:space="preserve">niversity publications, and the </w:t>
      </w:r>
      <w:r w:rsidR="00B2308D" w:rsidRPr="00763758">
        <w:t>u</w:t>
      </w:r>
      <w:r w:rsidR="002B555D" w:rsidRPr="00763758">
        <w:t xml:space="preserve">niversity website. </w:t>
      </w:r>
    </w:p>
    <w:p w14:paraId="6F5B12E6" w14:textId="77777777" w:rsidR="002B555D" w:rsidRPr="00763758" w:rsidRDefault="002B555D" w:rsidP="00B2308D">
      <w:pPr>
        <w:tabs>
          <w:tab w:val="left" w:pos="7200"/>
        </w:tabs>
        <w:ind w:left="1440" w:hanging="720"/>
      </w:pPr>
    </w:p>
    <w:sectPr w:rsidR="002B555D" w:rsidRPr="00763758" w:rsidSect="00041E76">
      <w:headerReference w:type="default" r:id="rId10"/>
      <w:pgSz w:w="12240" w:h="15840"/>
      <w:pgMar w:top="2160" w:right="2160" w:bottom="2160" w:left="2160" w:header="720" w:footer="720" w:gutter="0"/>
      <w:paperSrc w:first="2" w:other="2"/>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6E7351" w14:textId="77777777" w:rsidR="00A33C89" w:rsidRDefault="00A33C89" w:rsidP="00D92B34">
      <w:r>
        <w:separator/>
      </w:r>
    </w:p>
  </w:endnote>
  <w:endnote w:type="continuationSeparator" w:id="0">
    <w:p w14:paraId="11ED2D46" w14:textId="77777777" w:rsidR="00A33C89" w:rsidRDefault="00A33C89" w:rsidP="00D92B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70442B" w14:textId="77777777" w:rsidR="00A33C89" w:rsidRDefault="00A33C89" w:rsidP="00D92B34">
      <w:r>
        <w:separator/>
      </w:r>
    </w:p>
  </w:footnote>
  <w:footnote w:type="continuationSeparator" w:id="0">
    <w:p w14:paraId="70FC0454" w14:textId="77777777" w:rsidR="00A33C89" w:rsidRDefault="00A33C89" w:rsidP="00D92B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AADF9" w14:textId="77777777" w:rsidR="00D92B34" w:rsidRDefault="00041E76" w:rsidP="00041E76">
    <w:pPr>
      <w:pStyle w:val="Header"/>
      <w:tabs>
        <w:tab w:val="clear" w:pos="4680"/>
        <w:tab w:val="clear" w:pos="9360"/>
        <w:tab w:val="right" w:pos="7920"/>
      </w:tabs>
      <w:jc w:val="right"/>
    </w:pPr>
    <w:r>
      <w:t xml:space="preserve">3356-4-06 </w:t>
    </w:r>
    <w:r>
      <w:tab/>
    </w:r>
    <w:r w:rsidR="00D92B34">
      <w:fldChar w:fldCharType="begin"/>
    </w:r>
    <w:r w:rsidR="00D92B34">
      <w:instrText xml:space="preserve"> PAGE   \* MERGEFORMAT </w:instrText>
    </w:r>
    <w:r w:rsidR="00D92B34">
      <w:fldChar w:fldCharType="separate"/>
    </w:r>
    <w:r w:rsidR="00161B59">
      <w:rPr>
        <w:noProof/>
      </w:rPr>
      <w:t>3</w:t>
    </w:r>
    <w:r w:rsidR="00D92B34">
      <w:rPr>
        <w:noProof/>
      </w:rPr>
      <w:fldChar w:fldCharType="end"/>
    </w:r>
  </w:p>
  <w:p w14:paraId="7AF0E9E4" w14:textId="77777777" w:rsidR="00BF737E" w:rsidRDefault="00BF73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31486F"/>
    <w:multiLevelType w:val="singleLevel"/>
    <w:tmpl w:val="0409000F"/>
    <w:lvl w:ilvl="0">
      <w:start w:val="1"/>
      <w:numFmt w:val="decimal"/>
      <w:lvlText w:val="%1."/>
      <w:lvlJc w:val="left"/>
      <w:pPr>
        <w:tabs>
          <w:tab w:val="num" w:pos="360"/>
        </w:tabs>
        <w:ind w:left="360" w:hanging="360"/>
      </w:pPr>
    </w:lvl>
  </w:abstractNum>
  <w:abstractNum w:abstractNumId="2" w15:restartNumberingAfterBreak="0">
    <w:nsid w:val="069A608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43AA183B"/>
    <w:multiLevelType w:val="singleLevel"/>
    <w:tmpl w:val="3BC41662"/>
    <w:lvl w:ilvl="0">
      <w:start w:val="1"/>
      <w:numFmt w:val="decimal"/>
      <w:lvlText w:val="%1."/>
      <w:legacy w:legacy="1" w:legacySpace="0" w:legacyIndent="360"/>
      <w:lvlJc w:val="left"/>
      <w:pPr>
        <w:ind w:left="360" w:hanging="360"/>
      </w:pPr>
    </w:lvl>
  </w:abstractNum>
  <w:abstractNum w:abstractNumId="4" w15:restartNumberingAfterBreak="0">
    <w:nsid w:val="61B36D0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6E28533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345400889">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70516816">
    <w:abstractNumId w:val="3"/>
  </w:num>
  <w:num w:numId="3" w16cid:durableId="1946688933">
    <w:abstractNumId w:val="5"/>
  </w:num>
  <w:num w:numId="4" w16cid:durableId="1612007107">
    <w:abstractNumId w:val="4"/>
  </w:num>
  <w:num w:numId="5" w16cid:durableId="542643122">
    <w:abstractNumId w:val="2"/>
  </w:num>
  <w:num w:numId="6" w16cid:durableId="19395589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activeWritingStyle w:appName="MSWord" w:lang="en-US" w:vendorID="8" w:dllVersion="513" w:checkStyle="1"/>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7422"/>
    <w:rsid w:val="000040E7"/>
    <w:rsid w:val="00011724"/>
    <w:rsid w:val="00036776"/>
    <w:rsid w:val="00041E76"/>
    <w:rsid w:val="00061A47"/>
    <w:rsid w:val="00143726"/>
    <w:rsid w:val="00154F71"/>
    <w:rsid w:val="00161B59"/>
    <w:rsid w:val="001644CD"/>
    <w:rsid w:val="0017451F"/>
    <w:rsid w:val="001D0228"/>
    <w:rsid w:val="001E7019"/>
    <w:rsid w:val="001F051F"/>
    <w:rsid w:val="00234BF4"/>
    <w:rsid w:val="002B555D"/>
    <w:rsid w:val="002C78C7"/>
    <w:rsid w:val="002E626C"/>
    <w:rsid w:val="003576E6"/>
    <w:rsid w:val="003620CF"/>
    <w:rsid w:val="0038146D"/>
    <w:rsid w:val="00392E62"/>
    <w:rsid w:val="004361AA"/>
    <w:rsid w:val="00470698"/>
    <w:rsid w:val="004F24DB"/>
    <w:rsid w:val="004F7362"/>
    <w:rsid w:val="00514764"/>
    <w:rsid w:val="00530CAC"/>
    <w:rsid w:val="005B5285"/>
    <w:rsid w:val="005E7422"/>
    <w:rsid w:val="00656AB8"/>
    <w:rsid w:val="00676314"/>
    <w:rsid w:val="00685F7F"/>
    <w:rsid w:val="00694594"/>
    <w:rsid w:val="006C3598"/>
    <w:rsid w:val="00706937"/>
    <w:rsid w:val="00763758"/>
    <w:rsid w:val="00785D18"/>
    <w:rsid w:val="00795155"/>
    <w:rsid w:val="007C5A83"/>
    <w:rsid w:val="007E6EF1"/>
    <w:rsid w:val="008A2CB6"/>
    <w:rsid w:val="008A5830"/>
    <w:rsid w:val="00925CB1"/>
    <w:rsid w:val="00933A1F"/>
    <w:rsid w:val="00945D53"/>
    <w:rsid w:val="00975B60"/>
    <w:rsid w:val="009C645B"/>
    <w:rsid w:val="00A0529A"/>
    <w:rsid w:val="00A1454F"/>
    <w:rsid w:val="00A33C89"/>
    <w:rsid w:val="00A34647"/>
    <w:rsid w:val="00A64714"/>
    <w:rsid w:val="00A87658"/>
    <w:rsid w:val="00A97CC4"/>
    <w:rsid w:val="00AB1FB5"/>
    <w:rsid w:val="00B06F8B"/>
    <w:rsid w:val="00B2308D"/>
    <w:rsid w:val="00B44D8E"/>
    <w:rsid w:val="00B55274"/>
    <w:rsid w:val="00B605BC"/>
    <w:rsid w:val="00BC102E"/>
    <w:rsid w:val="00BF737E"/>
    <w:rsid w:val="00C15C4F"/>
    <w:rsid w:val="00C2596F"/>
    <w:rsid w:val="00C57389"/>
    <w:rsid w:val="00C85DC1"/>
    <w:rsid w:val="00CB79AA"/>
    <w:rsid w:val="00CC3E75"/>
    <w:rsid w:val="00CC4BB6"/>
    <w:rsid w:val="00CD2FC6"/>
    <w:rsid w:val="00CD40D8"/>
    <w:rsid w:val="00D2015C"/>
    <w:rsid w:val="00D92B34"/>
    <w:rsid w:val="00D94AD2"/>
    <w:rsid w:val="00DC3927"/>
    <w:rsid w:val="00DD178D"/>
    <w:rsid w:val="00E15C32"/>
    <w:rsid w:val="00E30BA7"/>
    <w:rsid w:val="00E8219E"/>
    <w:rsid w:val="00EE35FD"/>
    <w:rsid w:val="00F631B9"/>
    <w:rsid w:val="00F91242"/>
    <w:rsid w:val="00FB4C16"/>
    <w:rsid w:val="00FD3FBB"/>
    <w:rsid w:val="00FE7B2F"/>
    <w:rsid w:val="00FF3A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7862FE"/>
  <w15:chartTrackingRefBased/>
  <w15:docId w15:val="{B0B91AB7-2682-42E3-858A-C124083B6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tabs>
        <w:tab w:val="left" w:pos="7200"/>
      </w:tabs>
      <w:jc w:val="both"/>
    </w:pPr>
  </w:style>
  <w:style w:type="paragraph" w:styleId="BalloonText">
    <w:name w:val="Balloon Text"/>
    <w:basedOn w:val="Normal"/>
    <w:link w:val="BalloonTextChar"/>
    <w:uiPriority w:val="99"/>
    <w:semiHidden/>
    <w:unhideWhenUsed/>
    <w:rsid w:val="00530CAC"/>
    <w:rPr>
      <w:rFonts w:ascii="Tahoma" w:hAnsi="Tahoma" w:cs="Tahoma"/>
      <w:sz w:val="16"/>
      <w:szCs w:val="16"/>
    </w:rPr>
  </w:style>
  <w:style w:type="character" w:customStyle="1" w:styleId="BalloonTextChar">
    <w:name w:val="Balloon Text Char"/>
    <w:link w:val="BalloonText"/>
    <w:uiPriority w:val="99"/>
    <w:semiHidden/>
    <w:rsid w:val="00530CAC"/>
    <w:rPr>
      <w:rFonts w:ascii="Tahoma" w:hAnsi="Tahoma" w:cs="Tahoma"/>
      <w:sz w:val="16"/>
      <w:szCs w:val="16"/>
    </w:rPr>
  </w:style>
  <w:style w:type="paragraph" w:styleId="Header">
    <w:name w:val="header"/>
    <w:basedOn w:val="Normal"/>
    <w:link w:val="HeaderChar"/>
    <w:uiPriority w:val="99"/>
    <w:unhideWhenUsed/>
    <w:rsid w:val="00D92B34"/>
    <w:pPr>
      <w:tabs>
        <w:tab w:val="center" w:pos="4680"/>
        <w:tab w:val="right" w:pos="9360"/>
      </w:tabs>
    </w:pPr>
  </w:style>
  <w:style w:type="character" w:customStyle="1" w:styleId="HeaderChar">
    <w:name w:val="Header Char"/>
    <w:link w:val="Header"/>
    <w:uiPriority w:val="99"/>
    <w:rsid w:val="00D92B34"/>
    <w:rPr>
      <w:sz w:val="24"/>
    </w:rPr>
  </w:style>
  <w:style w:type="paragraph" w:styleId="Footer">
    <w:name w:val="footer"/>
    <w:basedOn w:val="Normal"/>
    <w:link w:val="FooterChar"/>
    <w:uiPriority w:val="99"/>
    <w:unhideWhenUsed/>
    <w:rsid w:val="00D92B34"/>
    <w:pPr>
      <w:tabs>
        <w:tab w:val="center" w:pos="4680"/>
        <w:tab w:val="right" w:pos="9360"/>
      </w:tabs>
    </w:pPr>
  </w:style>
  <w:style w:type="character" w:customStyle="1" w:styleId="FooterChar">
    <w:name w:val="Footer Char"/>
    <w:link w:val="Footer"/>
    <w:uiPriority w:val="99"/>
    <w:rsid w:val="00D92B34"/>
    <w:rPr>
      <w:sz w:val="24"/>
    </w:rPr>
  </w:style>
  <w:style w:type="paragraph" w:styleId="Revision">
    <w:name w:val="Revision"/>
    <w:hidden/>
    <w:uiPriority w:val="99"/>
    <w:semiHidden/>
    <w:rsid w:val="007E6EF1"/>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A56F483AED46B42B25D24225EA5EE6D" ma:contentTypeVersion="14" ma:contentTypeDescription="Create a new document." ma:contentTypeScope="" ma:versionID="26565e7fe5223409c38c52decf27d6dc">
  <xsd:schema xmlns:xsd="http://www.w3.org/2001/XMLSchema" xmlns:xs="http://www.w3.org/2001/XMLSchema" xmlns:p="http://schemas.microsoft.com/office/2006/metadata/properties" xmlns:ns2="b892b486-bcd9-4bcc-8033-a4aac5cbd73b" xmlns:ns3="a659a0d4-9409-43bf-8a4d-eb64788e3eb0" targetNamespace="http://schemas.microsoft.com/office/2006/metadata/properties" ma:root="true" ma:fieldsID="34d8849dc60feb1d0f0e4c13ea6ef0f5" ns2:_="" ns3:_="">
    <xsd:import namespace="b892b486-bcd9-4bcc-8033-a4aac5cbd73b"/>
    <xsd:import namespace="a659a0d4-9409-43bf-8a4d-eb64788e3eb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SearchPropertie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92b486-bcd9-4bcc-8033-a4aac5cbd7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7488de0e-4df0-4d45-ba16-3ec912bfa1b6"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659a0d4-9409-43bf-8a4d-eb64788e3eb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892b486-bcd9-4bcc-8033-a4aac5cbd73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9EAFFFB-9730-423C-B7AE-F74974DF92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92b486-bcd9-4bcc-8033-a4aac5cbd73b"/>
    <ds:schemaRef ds:uri="a659a0d4-9409-43bf-8a4d-eb64788e3e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1291C84-A577-4D5F-863B-2953982640C5}">
  <ds:schemaRefs>
    <ds:schemaRef ds:uri="http://schemas.microsoft.com/sharepoint/v3/contenttype/forms"/>
  </ds:schemaRefs>
</ds:datastoreItem>
</file>

<file path=customXml/itemProps3.xml><?xml version="1.0" encoding="utf-8"?>
<ds:datastoreItem xmlns:ds="http://schemas.openxmlformats.org/officeDocument/2006/customXml" ds:itemID="{E45F7D31-4379-4052-8671-A984900A7664}">
  <ds:schemaRefs>
    <ds:schemaRef ds:uri="http://schemas.microsoft.com/office/2006/metadata/properties"/>
    <ds:schemaRef ds:uri="http://schemas.microsoft.com/office/infopath/2007/PartnerControls"/>
    <ds:schemaRef ds:uri="b892b486-bcd9-4bcc-8033-a4aac5cbd73b"/>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575</Words>
  <Characters>3278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NUMBER</vt:lpstr>
    </vt:vector>
  </TitlesOfParts>
  <Company>Youngstown State University</Company>
  <LinksUpToDate>false</LinksUpToDate>
  <CharactersWithSpaces>3846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NUMBER</dc:title>
  <dc:subject/>
  <dc:creator>VP for Student Affairs</dc:creator>
  <cp:keywords/>
  <cp:lastModifiedBy>Mari Jusino</cp:lastModifiedBy>
  <cp:revision>4</cp:revision>
  <cp:lastPrinted>2020-10-05T15:49:00Z</cp:lastPrinted>
  <dcterms:created xsi:type="dcterms:W3CDTF">2025-08-18T18:06:00Z</dcterms:created>
  <dcterms:modified xsi:type="dcterms:W3CDTF">2025-09-24T20:02:00Z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0x0101006A56F483AED46B42B25D24225EA5EE6D</vt:lpwstr>
  </property>
</Properties>
</file>