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EF7B" w14:textId="0FDB8FD6" w:rsidR="0069053D" w:rsidRPr="00955863" w:rsidRDefault="0069053D" w:rsidP="00955863">
      <w:pPr>
        <w:spacing w:after="0" w:line="240" w:lineRule="auto"/>
        <w:rPr>
          <w:rFonts w:ascii="Times New Roman" w:eastAsia="Calibri" w:hAnsi="Times New Roman" w:cs="Times New Roman"/>
          <w:b/>
        </w:rPr>
      </w:pPr>
      <w:r w:rsidRPr="00955863">
        <w:rPr>
          <w:rFonts w:ascii="Times New Roman" w:eastAsia="Calibri" w:hAnsi="Times New Roman" w:cs="Times New Roman"/>
          <w:b/>
        </w:rPr>
        <w:t>3356-2-</w:t>
      </w:r>
      <w:r w:rsidR="00287EB8" w:rsidRPr="00955863">
        <w:rPr>
          <w:rFonts w:ascii="Times New Roman" w:eastAsia="Calibri" w:hAnsi="Times New Roman" w:cs="Times New Roman"/>
          <w:b/>
        </w:rPr>
        <w:t>07</w:t>
      </w:r>
      <w:r w:rsidRPr="00955863">
        <w:rPr>
          <w:rFonts w:ascii="Times New Roman" w:eastAsia="Calibri" w:hAnsi="Times New Roman" w:cs="Times New Roman"/>
          <w:b/>
        </w:rPr>
        <w:tab/>
        <w:t xml:space="preserve">Affirmations </w:t>
      </w:r>
      <w:r w:rsidR="00955863">
        <w:rPr>
          <w:rFonts w:ascii="Times New Roman" w:eastAsia="Calibri" w:hAnsi="Times New Roman" w:cs="Times New Roman"/>
          <w:b/>
        </w:rPr>
        <w:t>r</w:t>
      </w:r>
      <w:r w:rsidRPr="00955863">
        <w:rPr>
          <w:rFonts w:ascii="Times New Roman" w:eastAsia="Calibri" w:hAnsi="Times New Roman" w:cs="Times New Roman"/>
          <w:b/>
        </w:rPr>
        <w:t xml:space="preserve">egarding </w:t>
      </w:r>
      <w:r w:rsidR="00955863">
        <w:rPr>
          <w:rFonts w:ascii="Times New Roman" w:eastAsia="Calibri" w:hAnsi="Times New Roman" w:cs="Times New Roman"/>
          <w:b/>
        </w:rPr>
        <w:t>c</w:t>
      </w:r>
      <w:r w:rsidRPr="00955863">
        <w:rPr>
          <w:rFonts w:ascii="Times New Roman" w:eastAsia="Calibri" w:hAnsi="Times New Roman" w:cs="Times New Roman"/>
          <w:b/>
        </w:rPr>
        <w:t xml:space="preserve">ontroversial </w:t>
      </w:r>
      <w:r w:rsidR="00955863">
        <w:rPr>
          <w:rFonts w:ascii="Times New Roman" w:eastAsia="Calibri" w:hAnsi="Times New Roman" w:cs="Times New Roman"/>
          <w:b/>
        </w:rPr>
        <w:t>b</w:t>
      </w:r>
      <w:r w:rsidRPr="00955863">
        <w:rPr>
          <w:rFonts w:ascii="Times New Roman" w:eastAsia="Calibri" w:hAnsi="Times New Roman" w:cs="Times New Roman"/>
          <w:b/>
        </w:rPr>
        <w:t xml:space="preserve">eliefs or </w:t>
      </w:r>
      <w:r w:rsidR="00955863">
        <w:rPr>
          <w:rFonts w:ascii="Times New Roman" w:eastAsia="Calibri" w:hAnsi="Times New Roman" w:cs="Times New Roman"/>
          <w:b/>
        </w:rPr>
        <w:t>p</w:t>
      </w:r>
      <w:r w:rsidRPr="00955863">
        <w:rPr>
          <w:rFonts w:ascii="Times New Roman" w:eastAsia="Calibri" w:hAnsi="Times New Roman" w:cs="Times New Roman"/>
          <w:b/>
        </w:rPr>
        <w:t>olicies</w:t>
      </w:r>
      <w:r w:rsidR="00955863">
        <w:rPr>
          <w:rFonts w:ascii="Times New Roman" w:eastAsia="Calibri" w:hAnsi="Times New Roman" w:cs="Times New Roman"/>
          <w:b/>
        </w:rPr>
        <w:t xml:space="preserve"> </w:t>
      </w:r>
      <w:r w:rsidRPr="00955863">
        <w:rPr>
          <w:rFonts w:ascii="Times New Roman" w:eastAsia="Calibri" w:hAnsi="Times New Roman" w:cs="Times New Roman"/>
          <w:b/>
        </w:rPr>
        <w:t xml:space="preserve">and </w:t>
      </w:r>
      <w:r w:rsidR="00955863">
        <w:rPr>
          <w:rFonts w:ascii="Times New Roman" w:eastAsia="Calibri" w:hAnsi="Times New Roman" w:cs="Times New Roman"/>
          <w:b/>
        </w:rPr>
        <w:t>i</w:t>
      </w:r>
      <w:r w:rsidRPr="00955863">
        <w:rPr>
          <w:rFonts w:ascii="Times New Roman" w:eastAsia="Calibri" w:hAnsi="Times New Roman" w:cs="Times New Roman"/>
          <w:b/>
        </w:rPr>
        <w:t>ntellectual</w:t>
      </w:r>
      <w:r w:rsidR="00955863">
        <w:rPr>
          <w:rFonts w:ascii="Times New Roman" w:eastAsia="Calibri" w:hAnsi="Times New Roman" w:cs="Times New Roman"/>
          <w:b/>
        </w:rPr>
        <w:t xml:space="preserve"> </w:t>
      </w:r>
      <w:r w:rsidR="00955863">
        <w:rPr>
          <w:rFonts w:ascii="Times New Roman" w:eastAsia="Calibri" w:hAnsi="Times New Roman" w:cs="Times New Roman"/>
          <w:b/>
        </w:rPr>
        <w:tab/>
      </w:r>
      <w:r w:rsidR="00955863">
        <w:rPr>
          <w:rFonts w:ascii="Times New Roman" w:eastAsia="Calibri" w:hAnsi="Times New Roman" w:cs="Times New Roman"/>
          <w:b/>
        </w:rPr>
        <w:tab/>
      </w:r>
      <w:r w:rsidR="00955863">
        <w:rPr>
          <w:rFonts w:ascii="Times New Roman" w:eastAsia="Calibri" w:hAnsi="Times New Roman" w:cs="Times New Roman"/>
          <w:b/>
        </w:rPr>
        <w:tab/>
        <w:t>d</w:t>
      </w:r>
      <w:r w:rsidRPr="00955863">
        <w:rPr>
          <w:rFonts w:ascii="Times New Roman" w:eastAsia="Calibri" w:hAnsi="Times New Roman" w:cs="Times New Roman"/>
          <w:b/>
        </w:rPr>
        <w:t>iversity</w:t>
      </w:r>
      <w:r w:rsidR="008B7733">
        <w:rPr>
          <w:rFonts w:ascii="Times New Roman" w:eastAsia="Calibri" w:hAnsi="Times New Roman" w:cs="Times New Roman"/>
          <w:b/>
        </w:rPr>
        <w:t>.</w:t>
      </w:r>
    </w:p>
    <w:p w14:paraId="7ED52470" w14:textId="77777777" w:rsidR="0069053D" w:rsidRPr="00955863" w:rsidRDefault="0069053D" w:rsidP="0069053D">
      <w:pPr>
        <w:tabs>
          <w:tab w:val="left" w:pos="7200"/>
        </w:tabs>
        <w:spacing w:after="0"/>
        <w:rPr>
          <w:rFonts w:ascii="Times New Roman" w:eastAsia="Times New Roman" w:hAnsi="Times New Roman" w:cs="Times New Roman"/>
          <w:szCs w:val="24"/>
        </w:rPr>
      </w:pPr>
    </w:p>
    <w:p w14:paraId="51E3C5F6" w14:textId="6FAD345D" w:rsidR="0069053D" w:rsidRPr="00955863" w:rsidRDefault="0069053D" w:rsidP="0069053D">
      <w:pPr>
        <w:tabs>
          <w:tab w:val="left" w:pos="3060"/>
          <w:tab w:val="left" w:pos="7200"/>
        </w:tabs>
        <w:spacing w:after="0"/>
        <w:ind w:left="3060" w:hanging="3060"/>
        <w:rPr>
          <w:rFonts w:ascii="Times New Roman" w:eastAsia="Times New Roman" w:hAnsi="Times New Roman" w:cs="Times New Roman"/>
          <w:szCs w:val="24"/>
        </w:rPr>
      </w:pPr>
      <w:r w:rsidRPr="00955863">
        <w:rPr>
          <w:rFonts w:ascii="Times New Roman" w:eastAsia="Times New Roman" w:hAnsi="Times New Roman" w:cs="Times New Roman"/>
          <w:szCs w:val="24"/>
        </w:rPr>
        <w:t>Responsible Division/Office:</w:t>
      </w:r>
      <w:r w:rsidRPr="00955863">
        <w:rPr>
          <w:rFonts w:ascii="Times New Roman" w:eastAsia="Times New Roman" w:hAnsi="Times New Roman" w:cs="Times New Roman"/>
          <w:szCs w:val="24"/>
        </w:rPr>
        <w:tab/>
        <w:t>Office of Academic Affairs</w:t>
      </w:r>
      <w:r w:rsidR="00C26500" w:rsidRPr="00955863">
        <w:rPr>
          <w:rFonts w:ascii="Times New Roman" w:eastAsia="Times New Roman" w:hAnsi="Times New Roman" w:cs="Times New Roman"/>
          <w:szCs w:val="24"/>
        </w:rPr>
        <w:t xml:space="preserve"> and </w:t>
      </w:r>
      <w:r w:rsidR="00891153" w:rsidRPr="00955863">
        <w:rPr>
          <w:rFonts w:ascii="Times New Roman" w:eastAsia="Times New Roman" w:hAnsi="Times New Roman" w:cs="Times New Roman"/>
          <w:szCs w:val="24"/>
        </w:rPr>
        <w:t>Equal Opportunity, Policy Development</w:t>
      </w:r>
      <w:r w:rsidR="00F0353E" w:rsidRPr="00955863">
        <w:rPr>
          <w:rFonts w:ascii="Times New Roman" w:eastAsia="Times New Roman" w:hAnsi="Times New Roman" w:cs="Times New Roman"/>
          <w:szCs w:val="24"/>
        </w:rPr>
        <w:t xml:space="preserve"> and Title IX</w:t>
      </w:r>
    </w:p>
    <w:p w14:paraId="2A2E5026" w14:textId="7B94009E" w:rsidR="0069053D" w:rsidRPr="00955863" w:rsidRDefault="0069053D" w:rsidP="0069053D">
      <w:pPr>
        <w:tabs>
          <w:tab w:val="left" w:pos="3060"/>
          <w:tab w:val="left" w:pos="7200"/>
        </w:tabs>
        <w:spacing w:after="0"/>
        <w:ind w:left="3060" w:hanging="3060"/>
        <w:rPr>
          <w:rFonts w:ascii="Times New Roman" w:eastAsia="Times New Roman" w:hAnsi="Times New Roman" w:cs="Times New Roman"/>
          <w:szCs w:val="24"/>
        </w:rPr>
      </w:pPr>
      <w:r w:rsidRPr="00955863">
        <w:rPr>
          <w:rFonts w:ascii="Times New Roman" w:eastAsia="Times New Roman" w:hAnsi="Times New Roman" w:cs="Times New Roman"/>
          <w:szCs w:val="24"/>
        </w:rPr>
        <w:t>Responsible Officer:</w:t>
      </w:r>
      <w:r w:rsidRPr="00955863">
        <w:rPr>
          <w:rFonts w:ascii="Times New Roman" w:eastAsia="Times New Roman" w:hAnsi="Times New Roman" w:cs="Times New Roman"/>
          <w:szCs w:val="24"/>
        </w:rPr>
        <w:tab/>
        <w:t>Provost</w:t>
      </w:r>
      <w:r w:rsidR="00F0353E" w:rsidRPr="00955863">
        <w:rPr>
          <w:rFonts w:ascii="Times New Roman" w:eastAsia="Times New Roman" w:hAnsi="Times New Roman" w:cs="Times New Roman"/>
          <w:szCs w:val="24"/>
        </w:rPr>
        <w:t xml:space="preserve"> and Executive Director, Equal Opportunity, Policy Development and Title IX</w:t>
      </w:r>
      <w:r w:rsidRPr="00955863">
        <w:rPr>
          <w:rFonts w:ascii="Times New Roman" w:eastAsia="Times New Roman" w:hAnsi="Times New Roman" w:cs="Times New Roman"/>
          <w:szCs w:val="24"/>
        </w:rPr>
        <w:tab/>
      </w:r>
    </w:p>
    <w:p w14:paraId="4DC59D37" w14:textId="3E1F575F" w:rsidR="0069053D" w:rsidRPr="00955863" w:rsidRDefault="0069053D" w:rsidP="0069053D">
      <w:pPr>
        <w:tabs>
          <w:tab w:val="left" w:pos="3060"/>
          <w:tab w:val="left" w:pos="7200"/>
        </w:tabs>
        <w:spacing w:after="0"/>
        <w:rPr>
          <w:rFonts w:ascii="Times New Roman" w:eastAsia="Times New Roman" w:hAnsi="Times New Roman" w:cs="Times New Roman"/>
          <w:szCs w:val="24"/>
        </w:rPr>
      </w:pPr>
      <w:r w:rsidRPr="00955863">
        <w:rPr>
          <w:rFonts w:ascii="Times New Roman" w:eastAsia="Times New Roman" w:hAnsi="Times New Roman" w:cs="Times New Roman"/>
          <w:szCs w:val="24"/>
        </w:rPr>
        <w:t>Revision History:</w:t>
      </w:r>
      <w:r w:rsidRPr="00955863">
        <w:rPr>
          <w:rFonts w:ascii="Times New Roman" w:eastAsia="Times New Roman" w:hAnsi="Times New Roman" w:cs="Times New Roman"/>
          <w:szCs w:val="24"/>
        </w:rPr>
        <w:tab/>
        <w:t>Sept</w:t>
      </w:r>
      <w:r w:rsidR="00F0353E" w:rsidRPr="00955863">
        <w:rPr>
          <w:rFonts w:ascii="Times New Roman" w:eastAsia="Times New Roman" w:hAnsi="Times New Roman" w:cs="Times New Roman"/>
          <w:szCs w:val="24"/>
        </w:rPr>
        <w:t>ember 2025</w:t>
      </w:r>
    </w:p>
    <w:p w14:paraId="312D37E6" w14:textId="5620CE74" w:rsidR="0069053D" w:rsidRPr="00955863" w:rsidRDefault="0069053D" w:rsidP="0069053D">
      <w:pPr>
        <w:tabs>
          <w:tab w:val="left" w:pos="3060"/>
          <w:tab w:val="left" w:pos="7200"/>
        </w:tabs>
        <w:spacing w:after="0"/>
        <w:rPr>
          <w:rFonts w:ascii="Times New Roman" w:eastAsia="Times New Roman" w:hAnsi="Times New Roman" w:cs="Times New Roman"/>
          <w:szCs w:val="24"/>
        </w:rPr>
      </w:pPr>
      <w:r w:rsidRPr="00955863">
        <w:rPr>
          <w:rFonts w:ascii="Times New Roman" w:eastAsia="Times New Roman" w:hAnsi="Times New Roman" w:cs="Times New Roman"/>
          <w:szCs w:val="24"/>
        </w:rPr>
        <w:t>Board Committee:</w:t>
      </w:r>
      <w:r w:rsidRPr="00955863">
        <w:rPr>
          <w:rFonts w:ascii="Times New Roman" w:eastAsia="Times New Roman" w:hAnsi="Times New Roman" w:cs="Times New Roman"/>
          <w:szCs w:val="24"/>
        </w:rPr>
        <w:tab/>
      </w:r>
      <w:r w:rsidR="00F0353E" w:rsidRPr="00955863">
        <w:rPr>
          <w:rFonts w:ascii="Times New Roman" w:eastAsia="Times New Roman" w:hAnsi="Times New Roman" w:cs="Times New Roman"/>
          <w:szCs w:val="24"/>
        </w:rPr>
        <w:t xml:space="preserve">University </w:t>
      </w:r>
      <w:r w:rsidRPr="00955863">
        <w:rPr>
          <w:rFonts w:ascii="Times New Roman" w:eastAsia="Times New Roman" w:hAnsi="Times New Roman" w:cs="Times New Roman"/>
          <w:szCs w:val="24"/>
        </w:rPr>
        <w:t>Affairs Committee</w:t>
      </w:r>
      <w:r w:rsidRPr="00955863">
        <w:rPr>
          <w:rFonts w:ascii="Times New Roman" w:eastAsia="Times New Roman" w:hAnsi="Times New Roman" w:cs="Times New Roman"/>
          <w:szCs w:val="24"/>
        </w:rPr>
        <w:tab/>
      </w:r>
    </w:p>
    <w:p w14:paraId="2EC64221" w14:textId="10ECB38E" w:rsidR="0069053D" w:rsidRPr="00955863" w:rsidRDefault="0069053D" w:rsidP="0069053D">
      <w:pPr>
        <w:tabs>
          <w:tab w:val="left" w:pos="3060"/>
          <w:tab w:val="left" w:pos="7200"/>
        </w:tabs>
        <w:spacing w:after="0"/>
        <w:rPr>
          <w:rFonts w:ascii="Times New Roman" w:eastAsia="Times New Roman" w:hAnsi="Times New Roman" w:cs="Times New Roman"/>
          <w:szCs w:val="24"/>
        </w:rPr>
      </w:pPr>
      <w:r w:rsidRPr="00955863">
        <w:rPr>
          <w:rFonts w:ascii="Times New Roman" w:eastAsia="Times New Roman" w:hAnsi="Times New Roman" w:cs="Times New Roman"/>
          <w:b/>
          <w:szCs w:val="24"/>
        </w:rPr>
        <w:t>Effective Date:</w:t>
      </w:r>
      <w:r w:rsidRPr="00955863">
        <w:rPr>
          <w:rFonts w:ascii="Times New Roman" w:eastAsia="Times New Roman" w:hAnsi="Times New Roman" w:cs="Times New Roman"/>
          <w:szCs w:val="24"/>
        </w:rPr>
        <w:tab/>
      </w:r>
      <w:r w:rsidRPr="00955863">
        <w:rPr>
          <w:rFonts w:ascii="Times New Roman" w:eastAsia="Times New Roman" w:hAnsi="Times New Roman" w:cs="Times New Roman"/>
          <w:b/>
          <w:bCs/>
          <w:szCs w:val="24"/>
        </w:rPr>
        <w:t xml:space="preserve">September </w:t>
      </w:r>
      <w:r w:rsidR="00F0353E" w:rsidRPr="00955863">
        <w:rPr>
          <w:rFonts w:ascii="Times New Roman" w:eastAsia="Times New Roman" w:hAnsi="Times New Roman" w:cs="Times New Roman"/>
          <w:b/>
          <w:bCs/>
          <w:szCs w:val="24"/>
        </w:rPr>
        <w:t>17, 202</w:t>
      </w:r>
      <w:r w:rsidR="00BE0EBD" w:rsidRPr="00955863">
        <w:rPr>
          <w:rFonts w:ascii="Times New Roman" w:eastAsia="Times New Roman" w:hAnsi="Times New Roman" w:cs="Times New Roman"/>
          <w:b/>
          <w:bCs/>
          <w:szCs w:val="24"/>
        </w:rPr>
        <w:t>5</w:t>
      </w:r>
    </w:p>
    <w:p w14:paraId="06E3C216" w14:textId="77777777" w:rsidR="0069053D" w:rsidRPr="00955863" w:rsidRDefault="0069053D" w:rsidP="0069053D">
      <w:pPr>
        <w:tabs>
          <w:tab w:val="left" w:pos="3060"/>
          <w:tab w:val="left" w:pos="7200"/>
        </w:tabs>
        <w:spacing w:after="0"/>
        <w:rPr>
          <w:rFonts w:ascii="Times New Roman" w:eastAsia="Times New Roman" w:hAnsi="Times New Roman" w:cs="Times New Roman"/>
          <w:szCs w:val="24"/>
        </w:rPr>
      </w:pPr>
      <w:r w:rsidRPr="00955863">
        <w:rPr>
          <w:rFonts w:ascii="Times New Roman" w:eastAsia="Times New Roman" w:hAnsi="Times New Roman" w:cs="Times New Roman"/>
          <w:szCs w:val="24"/>
        </w:rPr>
        <w:t>Next Review:</w:t>
      </w:r>
      <w:r w:rsidRPr="00955863">
        <w:rPr>
          <w:rFonts w:ascii="Times New Roman" w:eastAsia="Times New Roman" w:hAnsi="Times New Roman" w:cs="Times New Roman"/>
          <w:szCs w:val="24"/>
        </w:rPr>
        <w:tab/>
        <w:t>2030</w:t>
      </w:r>
    </w:p>
    <w:p w14:paraId="6A996E27" w14:textId="0BC3F129" w:rsidR="0069053D" w:rsidRPr="00955863" w:rsidRDefault="0069053D" w:rsidP="0069053D">
      <w:pPr>
        <w:tabs>
          <w:tab w:val="left" w:pos="3060"/>
          <w:tab w:val="left" w:pos="7920"/>
        </w:tabs>
        <w:spacing w:after="0" w:line="240" w:lineRule="auto"/>
        <w:rPr>
          <w:rFonts w:ascii="Times New Roman" w:eastAsia="Times New Roman" w:hAnsi="Times New Roman" w:cs="Times New Roman"/>
          <w:b/>
          <w:szCs w:val="24"/>
          <w:u w:val="single"/>
        </w:rPr>
      </w:pPr>
      <w:r w:rsidRPr="00955863">
        <w:rPr>
          <w:rFonts w:ascii="Times New Roman" w:eastAsia="Times New Roman" w:hAnsi="Times New Roman" w:cs="Times New Roman"/>
          <w:b/>
          <w:szCs w:val="24"/>
          <w:u w:val="single"/>
        </w:rPr>
        <w:tab/>
      </w:r>
      <w:r w:rsidRPr="00955863">
        <w:rPr>
          <w:rFonts w:ascii="Times New Roman" w:eastAsia="Times New Roman" w:hAnsi="Times New Roman" w:cs="Times New Roman"/>
          <w:b/>
          <w:szCs w:val="24"/>
          <w:u w:val="single"/>
        </w:rPr>
        <w:tab/>
      </w:r>
      <w:r w:rsidR="00E70258">
        <w:rPr>
          <w:rFonts w:ascii="Times New Roman" w:eastAsia="Times New Roman" w:hAnsi="Times New Roman" w:cs="Times New Roman"/>
          <w:b/>
          <w:szCs w:val="24"/>
          <w:u w:val="single"/>
        </w:rPr>
        <w:tab/>
      </w:r>
    </w:p>
    <w:p w14:paraId="1B23B5CC" w14:textId="02C7AC65" w:rsidR="0069053D" w:rsidRPr="00955863" w:rsidRDefault="0069053D" w:rsidP="00077610">
      <w:pPr>
        <w:spacing w:before="240" w:line="240" w:lineRule="auto"/>
        <w:ind w:left="720" w:hanging="720"/>
        <w:rPr>
          <w:rFonts w:ascii="Times New Roman" w:eastAsia="Calibri" w:hAnsi="Times New Roman" w:cs="Times New Roman"/>
        </w:rPr>
      </w:pPr>
      <w:r w:rsidRPr="00955863">
        <w:rPr>
          <w:rFonts w:ascii="Times New Roman" w:eastAsia="Calibri" w:hAnsi="Times New Roman" w:cs="Times New Roman"/>
        </w:rPr>
        <w:t>(A)</w:t>
      </w:r>
      <w:r w:rsidRPr="00955863">
        <w:rPr>
          <w:rFonts w:ascii="Times New Roman" w:eastAsia="Calibri" w:hAnsi="Times New Roman" w:cs="Times New Roman"/>
        </w:rPr>
        <w:tab/>
        <w:t xml:space="preserve">Policy statement.  This policy is intended to comply with The Advance Ohio Higher Education Act, specifically </w:t>
      </w:r>
      <w:r w:rsidRPr="00955863">
        <w:rPr>
          <w:rFonts w:ascii="Times New Roman" w:eastAsia="Calibri" w:hAnsi="Times New Roman" w:cs="Times New Roman"/>
          <w:szCs w:val="24"/>
        </w:rPr>
        <w:t xml:space="preserve">section 3345.0217 of the Revised Code. </w:t>
      </w:r>
      <w:r w:rsidR="00077610">
        <w:rPr>
          <w:rFonts w:ascii="Times New Roman" w:eastAsia="Calibri" w:hAnsi="Times New Roman" w:cs="Times New Roman"/>
          <w:szCs w:val="24"/>
        </w:rPr>
        <w:t xml:space="preserve"> </w:t>
      </w:r>
      <w:r w:rsidRPr="00955863">
        <w:rPr>
          <w:rFonts w:ascii="Times New Roman" w:eastAsia="Calibri" w:hAnsi="Times New Roman" w:cs="Times New Roman"/>
          <w:szCs w:val="24"/>
        </w:rPr>
        <w:t xml:space="preserve">This policy defines </w:t>
      </w:r>
      <w:r w:rsidR="00BE24CB" w:rsidRPr="00955863">
        <w:rPr>
          <w:rFonts w:ascii="Times New Roman" w:eastAsia="Calibri" w:hAnsi="Times New Roman" w:cs="Times New Roman"/>
          <w:szCs w:val="24"/>
        </w:rPr>
        <w:t>“</w:t>
      </w:r>
      <w:r w:rsidRPr="00955863">
        <w:rPr>
          <w:rFonts w:ascii="Times New Roman" w:eastAsia="Calibri" w:hAnsi="Times New Roman" w:cs="Times New Roman"/>
          <w:szCs w:val="24"/>
        </w:rPr>
        <w:t>controversial beliefs or policies</w:t>
      </w:r>
      <w:r w:rsidR="00BE24CB" w:rsidRPr="00955863">
        <w:rPr>
          <w:rFonts w:ascii="Times New Roman" w:eastAsia="Calibri" w:hAnsi="Times New Roman" w:cs="Times New Roman"/>
          <w:szCs w:val="24"/>
        </w:rPr>
        <w:t>”</w:t>
      </w:r>
      <w:r w:rsidRPr="00955863">
        <w:rPr>
          <w:rFonts w:ascii="Times New Roman" w:eastAsia="Calibri" w:hAnsi="Times New Roman" w:cs="Times New Roman"/>
          <w:szCs w:val="24"/>
        </w:rPr>
        <w:t xml:space="preserve"> and “intellectual diversity” and </w:t>
      </w:r>
      <w:r w:rsidR="00BE24CB" w:rsidRPr="00955863">
        <w:rPr>
          <w:rFonts w:ascii="Times New Roman" w:eastAsia="Calibri" w:hAnsi="Times New Roman" w:cs="Times New Roman"/>
          <w:szCs w:val="24"/>
        </w:rPr>
        <w:t xml:space="preserve">affirms the </w:t>
      </w:r>
      <w:r w:rsidR="00C9020B" w:rsidRPr="00955863">
        <w:rPr>
          <w:rFonts w:ascii="Times New Roman" w:eastAsia="Calibri" w:hAnsi="Times New Roman" w:cs="Times New Roman"/>
          <w:szCs w:val="24"/>
        </w:rPr>
        <w:t>university’s</w:t>
      </w:r>
      <w:r w:rsidR="00BE24CB" w:rsidRPr="00955863">
        <w:rPr>
          <w:rFonts w:ascii="Times New Roman" w:eastAsia="Calibri" w:hAnsi="Times New Roman" w:cs="Times New Roman"/>
          <w:szCs w:val="24"/>
        </w:rPr>
        <w:t xml:space="preserve"> commitment to </w:t>
      </w:r>
      <w:r w:rsidR="00C9020B" w:rsidRPr="00955863">
        <w:rPr>
          <w:rFonts w:ascii="Times New Roman" w:eastAsia="Calibri" w:hAnsi="Times New Roman" w:cs="Times New Roman"/>
          <w:szCs w:val="24"/>
        </w:rPr>
        <w:t xml:space="preserve">the principles of scholarly pursuit, </w:t>
      </w:r>
      <w:r w:rsidRPr="00955863">
        <w:rPr>
          <w:rFonts w:ascii="Times New Roman" w:eastAsia="Calibri" w:hAnsi="Times New Roman" w:cs="Times New Roman"/>
        </w:rPr>
        <w:t xml:space="preserve">as set forth in section 3345.0217 of the Revised Code.    </w:t>
      </w:r>
    </w:p>
    <w:p w14:paraId="44020E9A" w14:textId="47998845" w:rsidR="0069053D" w:rsidRPr="00955863" w:rsidRDefault="0069053D" w:rsidP="0069053D">
      <w:pPr>
        <w:spacing w:before="240"/>
        <w:ind w:left="720" w:hanging="720"/>
        <w:rPr>
          <w:rFonts w:ascii="Times New Roman" w:eastAsia="Calibri" w:hAnsi="Times New Roman" w:cs="Times New Roman"/>
        </w:rPr>
      </w:pPr>
      <w:r w:rsidRPr="00955863">
        <w:rPr>
          <w:rFonts w:ascii="Times New Roman" w:eastAsia="Calibri" w:hAnsi="Times New Roman" w:cs="Times New Roman"/>
        </w:rPr>
        <w:t>(B)</w:t>
      </w:r>
      <w:r w:rsidRPr="00955863">
        <w:rPr>
          <w:rFonts w:ascii="Times New Roman" w:eastAsia="Calibri" w:hAnsi="Times New Roman" w:cs="Times New Roman"/>
        </w:rPr>
        <w:tab/>
        <w:t xml:space="preserve">Purpose.  The purpose of this policy is to </w:t>
      </w:r>
      <w:r w:rsidR="00C9020B" w:rsidRPr="00955863">
        <w:rPr>
          <w:rFonts w:ascii="Times New Roman" w:eastAsia="Calibri" w:hAnsi="Times New Roman" w:cs="Times New Roman"/>
        </w:rPr>
        <w:t>affirm its commitment to the principles of scholarly pursuit.</w:t>
      </w:r>
    </w:p>
    <w:p w14:paraId="235D7681" w14:textId="77777777" w:rsidR="00713179" w:rsidRPr="00955863" w:rsidRDefault="0069053D" w:rsidP="0069053D">
      <w:pPr>
        <w:spacing w:before="240"/>
        <w:ind w:left="720" w:hanging="720"/>
        <w:rPr>
          <w:rFonts w:ascii="Times New Roman" w:eastAsia="Calibri" w:hAnsi="Times New Roman" w:cs="Times New Roman"/>
        </w:rPr>
      </w:pPr>
      <w:r w:rsidRPr="00955863">
        <w:rPr>
          <w:rFonts w:ascii="Times New Roman" w:eastAsia="Calibri" w:hAnsi="Times New Roman" w:cs="Times New Roman"/>
        </w:rPr>
        <w:t>(</w:t>
      </w:r>
      <w:r w:rsidR="00C9020B" w:rsidRPr="00955863">
        <w:rPr>
          <w:rFonts w:ascii="Times New Roman" w:eastAsia="Calibri" w:hAnsi="Times New Roman" w:cs="Times New Roman"/>
        </w:rPr>
        <w:t>C</w:t>
      </w:r>
      <w:r w:rsidRPr="00955863">
        <w:rPr>
          <w:rFonts w:ascii="Times New Roman" w:eastAsia="Calibri" w:hAnsi="Times New Roman" w:cs="Times New Roman"/>
        </w:rPr>
        <w:t>)</w:t>
      </w:r>
      <w:r w:rsidRPr="00955863">
        <w:rPr>
          <w:rFonts w:ascii="Times New Roman" w:eastAsia="Calibri" w:hAnsi="Times New Roman" w:cs="Times New Roman"/>
        </w:rPr>
        <w:tab/>
      </w:r>
      <w:r w:rsidR="00713179" w:rsidRPr="00955863">
        <w:rPr>
          <w:rFonts w:ascii="Times New Roman" w:eastAsia="Calibri" w:hAnsi="Times New Roman" w:cs="Times New Roman"/>
        </w:rPr>
        <w:t xml:space="preserve">Scope.  </w:t>
      </w:r>
    </w:p>
    <w:p w14:paraId="19E30CF6" w14:textId="412D4D26" w:rsidR="00713179" w:rsidRPr="00955863" w:rsidRDefault="00713179" w:rsidP="00864B6F">
      <w:pPr>
        <w:spacing w:before="240"/>
        <w:ind w:left="1440" w:hanging="720"/>
        <w:rPr>
          <w:rFonts w:ascii="Times New Roman" w:eastAsia="Calibri" w:hAnsi="Times New Roman" w:cs="Times New Roman"/>
        </w:rPr>
      </w:pPr>
      <w:r w:rsidRPr="00955863">
        <w:rPr>
          <w:rFonts w:ascii="Times New Roman" w:eastAsia="Calibri" w:hAnsi="Times New Roman" w:cs="Times New Roman"/>
        </w:rPr>
        <w:t>(1)</w:t>
      </w:r>
      <w:r w:rsidRPr="00955863">
        <w:rPr>
          <w:rFonts w:ascii="Times New Roman" w:eastAsia="Calibri" w:hAnsi="Times New Roman" w:cs="Times New Roman"/>
        </w:rPr>
        <w:tab/>
        <w:t>Nothing in this policy prohibits faculty or students from classroom instruction, discussion</w:t>
      </w:r>
      <w:r w:rsidR="00077610">
        <w:rPr>
          <w:rFonts w:ascii="Times New Roman" w:eastAsia="Calibri" w:hAnsi="Times New Roman" w:cs="Times New Roman"/>
        </w:rPr>
        <w:t>,</w:t>
      </w:r>
      <w:r w:rsidRPr="00955863">
        <w:rPr>
          <w:rFonts w:ascii="Times New Roman" w:eastAsia="Calibri" w:hAnsi="Times New Roman" w:cs="Times New Roman"/>
        </w:rPr>
        <w:t xml:space="preserve"> or debate so long as faculty members allow students to express intellectual diversity.</w:t>
      </w:r>
    </w:p>
    <w:p w14:paraId="28DF50BF" w14:textId="779C6684" w:rsidR="00713179" w:rsidRPr="00955863" w:rsidRDefault="00713179" w:rsidP="00864B6F">
      <w:pPr>
        <w:spacing w:before="240"/>
        <w:ind w:left="1440" w:hanging="720"/>
        <w:rPr>
          <w:rFonts w:ascii="Times New Roman" w:eastAsia="Calibri" w:hAnsi="Times New Roman" w:cs="Times New Roman"/>
        </w:rPr>
      </w:pPr>
      <w:r w:rsidRPr="00955863">
        <w:rPr>
          <w:rFonts w:ascii="Times New Roman" w:eastAsia="Calibri" w:hAnsi="Times New Roman" w:cs="Times New Roman"/>
        </w:rPr>
        <w:t>(2)</w:t>
      </w:r>
      <w:r w:rsidRPr="00955863">
        <w:rPr>
          <w:rFonts w:ascii="Times New Roman" w:eastAsia="Calibri" w:hAnsi="Times New Roman" w:cs="Times New Roman"/>
        </w:rPr>
        <w:tab/>
        <w:t xml:space="preserve">Nothing in this policy prohibits Youngstown </w:t>
      </w:r>
      <w:r w:rsidR="00077610">
        <w:rPr>
          <w:rFonts w:ascii="Times New Roman" w:eastAsia="Calibri" w:hAnsi="Times New Roman" w:cs="Times New Roman"/>
        </w:rPr>
        <w:t>s</w:t>
      </w:r>
      <w:r w:rsidRPr="00955863">
        <w:rPr>
          <w:rFonts w:ascii="Times New Roman" w:eastAsia="Calibri" w:hAnsi="Times New Roman" w:cs="Times New Roman"/>
        </w:rPr>
        <w:t xml:space="preserve">tate </w:t>
      </w:r>
      <w:r w:rsidR="00077610">
        <w:rPr>
          <w:rFonts w:ascii="Times New Roman" w:eastAsia="Calibri" w:hAnsi="Times New Roman" w:cs="Times New Roman"/>
        </w:rPr>
        <w:t>u</w:t>
      </w:r>
      <w:r w:rsidRPr="00955863">
        <w:rPr>
          <w:rFonts w:ascii="Times New Roman" w:eastAsia="Calibri" w:hAnsi="Times New Roman" w:cs="Times New Roman"/>
        </w:rPr>
        <w:t>niversity from complying with any state or federal law to provide disability services or to permit student organizations, including fraternities and sororities.</w:t>
      </w:r>
    </w:p>
    <w:p w14:paraId="6E9D6684" w14:textId="3CABBCFD" w:rsidR="00713179" w:rsidRPr="00955863" w:rsidRDefault="00713179" w:rsidP="00864B6F">
      <w:pPr>
        <w:spacing w:before="240"/>
        <w:ind w:left="1440" w:hanging="720"/>
        <w:rPr>
          <w:rFonts w:ascii="Times New Roman" w:eastAsia="Calibri" w:hAnsi="Times New Roman" w:cs="Times New Roman"/>
        </w:rPr>
      </w:pPr>
      <w:r w:rsidRPr="00955863">
        <w:rPr>
          <w:rFonts w:ascii="Times New Roman" w:eastAsia="Calibri" w:hAnsi="Times New Roman" w:cs="Times New Roman"/>
        </w:rPr>
        <w:t>(3)</w:t>
      </w:r>
      <w:r w:rsidRPr="00955863">
        <w:rPr>
          <w:rFonts w:ascii="Times New Roman" w:eastAsia="Calibri" w:hAnsi="Times New Roman" w:cs="Times New Roman"/>
        </w:rPr>
        <w:tab/>
        <w:t>The general assembly may withhold or reduce any state operating subsidy</w:t>
      </w:r>
      <w:r w:rsidR="00077610">
        <w:rPr>
          <w:rFonts w:ascii="Times New Roman" w:eastAsia="Calibri" w:hAnsi="Times New Roman" w:cs="Times New Roman"/>
        </w:rPr>
        <w:t xml:space="preserve"> </w:t>
      </w:r>
      <w:r w:rsidRPr="00955863">
        <w:rPr>
          <w:rFonts w:ascii="Times New Roman" w:eastAsia="Calibri" w:hAnsi="Times New Roman" w:cs="Times New Roman"/>
        </w:rPr>
        <w:t>payments, state capital improvement funds or other state appropriation to</w:t>
      </w:r>
      <w:r w:rsidR="00077610">
        <w:rPr>
          <w:rFonts w:ascii="Times New Roman" w:eastAsia="Calibri" w:hAnsi="Times New Roman" w:cs="Times New Roman"/>
        </w:rPr>
        <w:t xml:space="preserve"> </w:t>
      </w:r>
      <w:r w:rsidRPr="00955863">
        <w:rPr>
          <w:rFonts w:ascii="Times New Roman" w:eastAsia="Calibri" w:hAnsi="Times New Roman" w:cs="Times New Roman"/>
        </w:rPr>
        <w:t xml:space="preserve">Youngstown </w:t>
      </w:r>
      <w:r w:rsidR="00077610">
        <w:rPr>
          <w:rFonts w:ascii="Times New Roman" w:eastAsia="Calibri" w:hAnsi="Times New Roman" w:cs="Times New Roman"/>
        </w:rPr>
        <w:t>s</w:t>
      </w:r>
      <w:r w:rsidRPr="00955863">
        <w:rPr>
          <w:rFonts w:ascii="Times New Roman" w:eastAsia="Calibri" w:hAnsi="Times New Roman" w:cs="Times New Roman"/>
        </w:rPr>
        <w:t xml:space="preserve">tate </w:t>
      </w:r>
      <w:r w:rsidR="00077610">
        <w:rPr>
          <w:rFonts w:ascii="Times New Roman" w:eastAsia="Calibri" w:hAnsi="Times New Roman" w:cs="Times New Roman"/>
        </w:rPr>
        <w:t>u</w:t>
      </w:r>
      <w:r w:rsidRPr="00955863">
        <w:rPr>
          <w:rFonts w:ascii="Times New Roman" w:eastAsia="Calibri" w:hAnsi="Times New Roman" w:cs="Times New Roman"/>
        </w:rPr>
        <w:t>niversity if the general assembly determines that the university has failed to comply with the requirements of this policy.</w:t>
      </w:r>
    </w:p>
    <w:p w14:paraId="1DF70C54" w14:textId="48B4BDEC" w:rsidR="0069053D" w:rsidRPr="00955863" w:rsidRDefault="00713179" w:rsidP="0069053D">
      <w:pPr>
        <w:spacing w:before="240"/>
        <w:ind w:left="720" w:hanging="720"/>
        <w:rPr>
          <w:rFonts w:ascii="Times New Roman" w:eastAsia="Calibri" w:hAnsi="Times New Roman" w:cs="Times New Roman"/>
        </w:rPr>
      </w:pPr>
      <w:r w:rsidRPr="00955863">
        <w:rPr>
          <w:rFonts w:ascii="Times New Roman" w:eastAsia="Calibri" w:hAnsi="Times New Roman" w:cs="Times New Roman"/>
        </w:rPr>
        <w:t>(D)</w:t>
      </w:r>
      <w:r w:rsidRPr="00955863">
        <w:rPr>
          <w:rFonts w:ascii="Times New Roman" w:eastAsia="Calibri" w:hAnsi="Times New Roman" w:cs="Times New Roman"/>
        </w:rPr>
        <w:tab/>
      </w:r>
      <w:r w:rsidR="00C9020B" w:rsidRPr="00955863">
        <w:rPr>
          <w:rFonts w:ascii="Times New Roman" w:eastAsia="Calibri" w:hAnsi="Times New Roman" w:cs="Times New Roman"/>
        </w:rPr>
        <w:t>Definitions</w:t>
      </w:r>
      <w:r w:rsidR="0069053D" w:rsidRPr="00955863">
        <w:rPr>
          <w:rFonts w:ascii="Times New Roman" w:eastAsia="Calibri" w:hAnsi="Times New Roman" w:cs="Times New Roman"/>
        </w:rPr>
        <w:t xml:space="preserve">.  </w:t>
      </w:r>
    </w:p>
    <w:p w14:paraId="4DA2B173" w14:textId="237E03FD" w:rsidR="00C9020B" w:rsidRPr="00955863" w:rsidRDefault="00C9020B" w:rsidP="00864B6F">
      <w:pPr>
        <w:spacing w:before="240"/>
        <w:ind w:left="1440" w:hanging="720"/>
        <w:rPr>
          <w:rFonts w:ascii="Times New Roman" w:eastAsia="Calibri" w:hAnsi="Times New Roman" w:cs="Times New Roman"/>
        </w:rPr>
      </w:pPr>
      <w:r w:rsidRPr="00955863">
        <w:rPr>
          <w:rFonts w:ascii="Times New Roman" w:eastAsia="Calibri" w:hAnsi="Times New Roman" w:cs="Times New Roman"/>
        </w:rPr>
        <w:t>(1)</w:t>
      </w:r>
      <w:r w:rsidRPr="00955863">
        <w:rPr>
          <w:rFonts w:ascii="Times New Roman" w:eastAsia="Calibri" w:hAnsi="Times New Roman" w:cs="Times New Roman"/>
        </w:rPr>
        <w:tab/>
        <w:t>“Controversial belief or policy” means any belief or policy that is the subject of political controversy, including issues such as climate policies, electoral politics, foreign policy, diversity, equity and inclusion programs, immigration policy, marriage</w:t>
      </w:r>
      <w:r w:rsidR="00077610">
        <w:rPr>
          <w:rFonts w:ascii="Times New Roman" w:eastAsia="Calibri" w:hAnsi="Times New Roman" w:cs="Times New Roman"/>
        </w:rPr>
        <w:t>,</w:t>
      </w:r>
      <w:r w:rsidRPr="00955863">
        <w:rPr>
          <w:rFonts w:ascii="Times New Roman" w:eastAsia="Calibri" w:hAnsi="Times New Roman" w:cs="Times New Roman"/>
        </w:rPr>
        <w:t xml:space="preserve"> or abortion.</w:t>
      </w:r>
    </w:p>
    <w:p w14:paraId="4511AE34" w14:textId="346BBEBA" w:rsidR="00C9020B" w:rsidRPr="00955863" w:rsidRDefault="00C9020B" w:rsidP="00864B6F">
      <w:pPr>
        <w:spacing w:before="240"/>
        <w:ind w:left="1440" w:hanging="720"/>
        <w:rPr>
          <w:rFonts w:ascii="Times New Roman" w:eastAsia="Calibri" w:hAnsi="Times New Roman" w:cs="Times New Roman"/>
        </w:rPr>
      </w:pPr>
      <w:r w:rsidRPr="00955863">
        <w:rPr>
          <w:rFonts w:ascii="Times New Roman" w:eastAsia="Calibri" w:hAnsi="Times New Roman" w:cs="Times New Roman"/>
        </w:rPr>
        <w:lastRenderedPageBreak/>
        <w:t>(2)</w:t>
      </w:r>
      <w:r w:rsidRPr="00955863">
        <w:rPr>
          <w:rFonts w:ascii="Times New Roman" w:eastAsia="Calibri" w:hAnsi="Times New Roman" w:cs="Times New Roman"/>
        </w:rPr>
        <w:tab/>
        <w:t>“Intellectual diversity” means multiple, divergent</w:t>
      </w:r>
      <w:r w:rsidR="00077610">
        <w:rPr>
          <w:rFonts w:ascii="Times New Roman" w:eastAsia="Calibri" w:hAnsi="Times New Roman" w:cs="Times New Roman"/>
        </w:rPr>
        <w:t>,</w:t>
      </w:r>
      <w:r w:rsidRPr="00955863">
        <w:rPr>
          <w:rFonts w:ascii="Times New Roman" w:eastAsia="Calibri" w:hAnsi="Times New Roman" w:cs="Times New Roman"/>
        </w:rPr>
        <w:t xml:space="preserve"> and varied perspectives on an extensive range of public policy issues.</w:t>
      </w:r>
    </w:p>
    <w:p w14:paraId="29A0B8F3" w14:textId="538487D8" w:rsidR="0069053D" w:rsidRPr="00955863" w:rsidRDefault="0069053D" w:rsidP="0069053D">
      <w:pPr>
        <w:spacing w:before="240"/>
        <w:rPr>
          <w:rFonts w:ascii="Times New Roman" w:eastAsia="Calibri" w:hAnsi="Times New Roman" w:cs="Times New Roman"/>
        </w:rPr>
      </w:pPr>
      <w:r w:rsidRPr="00955863">
        <w:rPr>
          <w:rFonts w:ascii="Times New Roman" w:eastAsia="Calibri" w:hAnsi="Times New Roman" w:cs="Times New Roman"/>
        </w:rPr>
        <w:t>(D)</w:t>
      </w:r>
      <w:r w:rsidRPr="00955863">
        <w:rPr>
          <w:rFonts w:ascii="Times New Roman" w:eastAsia="Calibri" w:hAnsi="Times New Roman" w:cs="Times New Roman"/>
        </w:rPr>
        <w:tab/>
        <w:t xml:space="preserve">Parameters.  </w:t>
      </w:r>
      <w:r w:rsidR="000E6DFC" w:rsidRPr="00955863">
        <w:rPr>
          <w:rFonts w:ascii="Times New Roman" w:eastAsia="Calibri" w:hAnsi="Times New Roman" w:cs="Times New Roman"/>
        </w:rPr>
        <w:t xml:space="preserve">Per </w:t>
      </w:r>
      <w:r w:rsidR="008D201B">
        <w:rPr>
          <w:rFonts w:ascii="Times New Roman" w:eastAsia="Calibri" w:hAnsi="Times New Roman" w:cs="Times New Roman"/>
        </w:rPr>
        <w:t xml:space="preserve">section </w:t>
      </w:r>
      <w:r w:rsidR="000E6DFC" w:rsidRPr="00955863">
        <w:rPr>
          <w:rFonts w:ascii="Times New Roman" w:eastAsia="Calibri" w:hAnsi="Times New Roman" w:cs="Times New Roman"/>
        </w:rPr>
        <w:t xml:space="preserve">3345.0217 of the Revised Code, Youngstown </w:t>
      </w:r>
      <w:r w:rsidR="00077610">
        <w:rPr>
          <w:rFonts w:ascii="Times New Roman" w:eastAsia="Calibri" w:hAnsi="Times New Roman" w:cs="Times New Roman"/>
        </w:rPr>
        <w:t>s</w:t>
      </w:r>
      <w:r w:rsidR="000E6DFC" w:rsidRPr="00955863">
        <w:rPr>
          <w:rFonts w:ascii="Times New Roman" w:eastAsia="Calibri" w:hAnsi="Times New Roman" w:cs="Times New Roman"/>
        </w:rPr>
        <w:t xml:space="preserve">tate </w:t>
      </w:r>
      <w:r w:rsidR="00077610">
        <w:rPr>
          <w:rFonts w:ascii="Times New Roman" w:eastAsia="Calibri" w:hAnsi="Times New Roman" w:cs="Times New Roman"/>
        </w:rPr>
        <w:t>u</w:t>
      </w:r>
      <w:r w:rsidR="000E6DFC" w:rsidRPr="00955863">
        <w:rPr>
          <w:rFonts w:ascii="Times New Roman" w:eastAsia="Calibri" w:hAnsi="Times New Roman" w:cs="Times New Roman"/>
        </w:rPr>
        <w:t>niversity:</w:t>
      </w:r>
    </w:p>
    <w:p w14:paraId="15E4123B" w14:textId="61F64ECE" w:rsidR="0069053D" w:rsidRPr="00955863" w:rsidRDefault="0069053D" w:rsidP="0069053D">
      <w:pPr>
        <w:spacing w:before="240"/>
        <w:ind w:left="1440" w:hanging="720"/>
        <w:rPr>
          <w:rFonts w:ascii="Times New Roman" w:eastAsia="Calibri" w:hAnsi="Times New Roman" w:cs="Times New Roman"/>
        </w:rPr>
      </w:pPr>
      <w:r w:rsidRPr="00955863">
        <w:rPr>
          <w:rFonts w:ascii="Times New Roman" w:eastAsia="Calibri" w:hAnsi="Times New Roman" w:cs="Times New Roman"/>
        </w:rPr>
        <w:t>(1)</w:t>
      </w:r>
      <w:r w:rsidRPr="00955863">
        <w:rPr>
          <w:rFonts w:ascii="Times New Roman" w:eastAsia="Calibri" w:hAnsi="Times New Roman" w:cs="Times New Roman"/>
        </w:rPr>
        <w:tab/>
      </w:r>
      <w:r w:rsidR="000E6DFC" w:rsidRPr="00955863">
        <w:rPr>
          <w:rFonts w:ascii="Times New Roman" w:eastAsia="Calibri" w:hAnsi="Times New Roman" w:cs="Times New Roman"/>
        </w:rPr>
        <w:t>Affirms and declares that its primary function is to practice or support the practice, discovery, improvement, transmission and dissemination of knowledge and citizenship education by means of research, teaching, discussion</w:t>
      </w:r>
      <w:r w:rsidR="00D43472">
        <w:rPr>
          <w:rFonts w:ascii="Times New Roman" w:eastAsia="Calibri" w:hAnsi="Times New Roman" w:cs="Times New Roman"/>
        </w:rPr>
        <w:t>,</w:t>
      </w:r>
      <w:r w:rsidR="000E6DFC" w:rsidRPr="00955863">
        <w:rPr>
          <w:rFonts w:ascii="Times New Roman" w:eastAsia="Calibri" w:hAnsi="Times New Roman" w:cs="Times New Roman"/>
        </w:rPr>
        <w:t xml:space="preserve"> and debate;</w:t>
      </w:r>
    </w:p>
    <w:p w14:paraId="0F4E2C9E" w14:textId="67DB4516" w:rsidR="000E6DFC" w:rsidRPr="00955863" w:rsidRDefault="000E6DFC" w:rsidP="0069053D">
      <w:pPr>
        <w:spacing w:before="240"/>
        <w:ind w:left="1440" w:hanging="720"/>
        <w:rPr>
          <w:rFonts w:ascii="Times New Roman" w:eastAsia="Calibri" w:hAnsi="Times New Roman" w:cs="Times New Roman"/>
        </w:rPr>
      </w:pPr>
      <w:r w:rsidRPr="00955863">
        <w:rPr>
          <w:rFonts w:ascii="Times New Roman" w:eastAsia="Calibri" w:hAnsi="Times New Roman" w:cs="Times New Roman"/>
        </w:rPr>
        <w:t>(2)</w:t>
      </w:r>
      <w:r w:rsidRPr="00955863">
        <w:rPr>
          <w:rFonts w:ascii="Times New Roman" w:eastAsia="Calibri" w:hAnsi="Times New Roman" w:cs="Times New Roman"/>
        </w:rPr>
        <w:tab/>
        <w:t xml:space="preserve">Affirms and declares that to fulfill the function described in the preceding paragraph, Youngstown </w:t>
      </w:r>
      <w:r w:rsidR="00D43472">
        <w:rPr>
          <w:rFonts w:ascii="Times New Roman" w:eastAsia="Calibri" w:hAnsi="Times New Roman" w:cs="Times New Roman"/>
        </w:rPr>
        <w:t>s</w:t>
      </w:r>
      <w:r w:rsidRPr="00955863">
        <w:rPr>
          <w:rFonts w:ascii="Times New Roman" w:eastAsia="Calibri" w:hAnsi="Times New Roman" w:cs="Times New Roman"/>
        </w:rPr>
        <w:t xml:space="preserve">tate </w:t>
      </w:r>
      <w:r w:rsidR="00D43472">
        <w:rPr>
          <w:rFonts w:ascii="Times New Roman" w:eastAsia="Calibri" w:hAnsi="Times New Roman" w:cs="Times New Roman"/>
        </w:rPr>
        <w:t>u</w:t>
      </w:r>
      <w:r w:rsidRPr="00955863">
        <w:rPr>
          <w:rFonts w:ascii="Times New Roman" w:eastAsia="Calibri" w:hAnsi="Times New Roman" w:cs="Times New Roman"/>
        </w:rPr>
        <w:t>niversity shall ensure the fullest degree of intellectual diversity;</w:t>
      </w:r>
    </w:p>
    <w:p w14:paraId="3246DF5A" w14:textId="413A31AB" w:rsidR="000E6DFC" w:rsidRPr="00955863" w:rsidRDefault="000E6DFC" w:rsidP="0069053D">
      <w:pPr>
        <w:spacing w:before="240"/>
        <w:ind w:left="1440" w:hanging="720"/>
        <w:rPr>
          <w:rFonts w:ascii="Times New Roman" w:eastAsia="Calibri" w:hAnsi="Times New Roman" w:cs="Times New Roman"/>
        </w:rPr>
      </w:pPr>
      <w:r w:rsidRPr="00955863">
        <w:rPr>
          <w:rFonts w:ascii="Times New Roman" w:eastAsia="Calibri" w:hAnsi="Times New Roman" w:cs="Times New Roman"/>
        </w:rPr>
        <w:t>(3)</w:t>
      </w:r>
      <w:r w:rsidRPr="00955863">
        <w:rPr>
          <w:rFonts w:ascii="Times New Roman" w:eastAsia="Calibri" w:hAnsi="Times New Roman" w:cs="Times New Roman"/>
        </w:rPr>
        <w:tab/>
        <w:t>Affirms and declares that faculty and staff shall allow and encourage students to reach their own conclusions about all controversial beliefs or policies and shall not seek to indoctrinate any social, political</w:t>
      </w:r>
      <w:r w:rsidR="00D43472">
        <w:rPr>
          <w:rFonts w:ascii="Times New Roman" w:eastAsia="Calibri" w:hAnsi="Times New Roman" w:cs="Times New Roman"/>
        </w:rPr>
        <w:t>,</w:t>
      </w:r>
      <w:r w:rsidRPr="00955863">
        <w:rPr>
          <w:rFonts w:ascii="Times New Roman" w:eastAsia="Calibri" w:hAnsi="Times New Roman" w:cs="Times New Roman"/>
        </w:rPr>
        <w:t xml:space="preserve"> or religious point of view;</w:t>
      </w:r>
    </w:p>
    <w:p w14:paraId="275EC7D2" w14:textId="323C4736" w:rsidR="00A936E1" w:rsidRPr="00955863" w:rsidRDefault="00A936E1" w:rsidP="0069053D">
      <w:pPr>
        <w:spacing w:before="240"/>
        <w:ind w:left="1440" w:hanging="720"/>
        <w:rPr>
          <w:rFonts w:ascii="Times New Roman" w:eastAsia="Calibri" w:hAnsi="Times New Roman" w:cs="Times New Roman"/>
        </w:rPr>
      </w:pPr>
      <w:r w:rsidRPr="00955863">
        <w:rPr>
          <w:rFonts w:ascii="Times New Roman" w:eastAsia="Calibri" w:hAnsi="Times New Roman" w:cs="Times New Roman"/>
        </w:rPr>
        <w:t>(4)</w:t>
      </w:r>
      <w:r w:rsidRPr="00955863">
        <w:rPr>
          <w:rFonts w:ascii="Times New Roman" w:eastAsia="Calibri" w:hAnsi="Times New Roman" w:cs="Times New Roman"/>
        </w:rPr>
        <w:tab/>
        <w:t>Demonstrates intellectual diversity for course approval, approval of courses to satisfy general education requirements, student courses evaluations, common reading programs, annual reviews, strategic goals for each department and student learning outcomes;</w:t>
      </w:r>
    </w:p>
    <w:p w14:paraId="6415627F" w14:textId="7481BDBC" w:rsidR="000E6DFC" w:rsidRPr="00955863" w:rsidRDefault="00A936E1" w:rsidP="00864B6F">
      <w:pPr>
        <w:spacing w:before="240"/>
        <w:ind w:left="2160" w:hanging="720"/>
        <w:rPr>
          <w:rFonts w:ascii="Times New Roman" w:eastAsia="Calibri" w:hAnsi="Times New Roman" w:cs="Times New Roman"/>
        </w:rPr>
      </w:pPr>
      <w:r w:rsidRPr="00955863">
        <w:rPr>
          <w:rFonts w:ascii="Times New Roman" w:eastAsia="Calibri" w:hAnsi="Times New Roman" w:cs="Times New Roman"/>
        </w:rPr>
        <w:t xml:space="preserve">(a) </w:t>
      </w:r>
      <w:r w:rsidRPr="00955863">
        <w:rPr>
          <w:rFonts w:ascii="Times New Roman" w:eastAsia="Calibri" w:hAnsi="Times New Roman" w:cs="Times New Roman"/>
        </w:rPr>
        <w:tab/>
        <w:t>Paragraphs (D)(1)</w:t>
      </w:r>
      <w:r w:rsidR="004F2F77">
        <w:rPr>
          <w:rFonts w:ascii="Times New Roman" w:eastAsia="Calibri" w:hAnsi="Times New Roman" w:cs="Times New Roman"/>
        </w:rPr>
        <w:t xml:space="preserve"> to (D)</w:t>
      </w:r>
      <w:r w:rsidRPr="00955863">
        <w:rPr>
          <w:rFonts w:ascii="Times New Roman" w:eastAsia="Calibri" w:hAnsi="Times New Roman" w:cs="Times New Roman"/>
        </w:rPr>
        <w:t xml:space="preserve">(4) </w:t>
      </w:r>
      <w:r w:rsidR="004F2F77">
        <w:rPr>
          <w:rFonts w:ascii="Times New Roman" w:eastAsia="Calibri" w:hAnsi="Times New Roman" w:cs="Times New Roman"/>
        </w:rPr>
        <w:t xml:space="preserve">of this rule </w:t>
      </w:r>
      <w:r w:rsidRPr="00955863">
        <w:rPr>
          <w:rFonts w:ascii="Times New Roman" w:eastAsia="Calibri" w:hAnsi="Times New Roman" w:cs="Times New Roman"/>
        </w:rPr>
        <w:t>do not apply to the exercise of professional judgment about ho</w:t>
      </w:r>
      <w:r w:rsidR="004F2F77">
        <w:rPr>
          <w:rFonts w:ascii="Times New Roman" w:eastAsia="Calibri" w:hAnsi="Times New Roman" w:cs="Times New Roman"/>
        </w:rPr>
        <w:t>w</w:t>
      </w:r>
      <w:r w:rsidRPr="00955863">
        <w:rPr>
          <w:rFonts w:ascii="Times New Roman" w:eastAsia="Calibri" w:hAnsi="Times New Roman" w:cs="Times New Roman"/>
        </w:rPr>
        <w:t xml:space="preserve"> to accomplish intellectual diversity within an academic discipline, unless that exercise is misused to constrict intellectual diversity.</w:t>
      </w:r>
    </w:p>
    <w:p w14:paraId="699C0DA4" w14:textId="1801083C" w:rsidR="00A936E1" w:rsidRPr="00955863" w:rsidRDefault="00A936E1" w:rsidP="00A936E1">
      <w:pPr>
        <w:spacing w:before="240"/>
        <w:ind w:left="1440" w:hanging="720"/>
        <w:rPr>
          <w:rFonts w:ascii="Times New Roman" w:eastAsia="Calibri" w:hAnsi="Times New Roman" w:cs="Times New Roman"/>
        </w:rPr>
      </w:pPr>
      <w:r w:rsidRPr="00955863">
        <w:rPr>
          <w:rFonts w:ascii="Times New Roman" w:eastAsia="Calibri" w:hAnsi="Times New Roman" w:cs="Times New Roman"/>
        </w:rPr>
        <w:t>(5)</w:t>
      </w:r>
      <w:r w:rsidRPr="00955863">
        <w:rPr>
          <w:rFonts w:ascii="Times New Roman" w:eastAsia="Calibri" w:hAnsi="Times New Roman" w:cs="Times New Roman"/>
        </w:rPr>
        <w:tab/>
        <w:t>Declares that it will not endorse or oppose, as a university, any controversial belief or policy, except on matters that directly impact the university’s funding or mission of discovery, improvement</w:t>
      </w:r>
      <w:r w:rsidR="00A3009D">
        <w:rPr>
          <w:rFonts w:ascii="Times New Roman" w:eastAsia="Calibri" w:hAnsi="Times New Roman" w:cs="Times New Roman"/>
        </w:rPr>
        <w:t>,</w:t>
      </w:r>
      <w:r w:rsidRPr="00955863">
        <w:rPr>
          <w:rFonts w:ascii="Times New Roman" w:eastAsia="Calibri" w:hAnsi="Times New Roman" w:cs="Times New Roman"/>
        </w:rPr>
        <w:t xml:space="preserve"> and dissemination of knowledge.  The university may also endorse the congress of the United States when it establishes a state of armed hostility against a foreign power as well as the recognition of national and state holidays, support for the Constitution and laws of the United states or the state of Ohio</w:t>
      </w:r>
      <w:r w:rsidR="00CA3A44">
        <w:rPr>
          <w:rFonts w:ascii="Times New Roman" w:eastAsia="Calibri" w:hAnsi="Times New Roman" w:cs="Times New Roman"/>
        </w:rPr>
        <w:t>,</w:t>
      </w:r>
      <w:r w:rsidRPr="00955863">
        <w:rPr>
          <w:rFonts w:ascii="Times New Roman" w:eastAsia="Calibri" w:hAnsi="Times New Roman" w:cs="Times New Roman"/>
        </w:rPr>
        <w:t xml:space="preserve"> or the display of the American or Ohio </w:t>
      </w:r>
      <w:r w:rsidR="00864B6F" w:rsidRPr="00955863">
        <w:rPr>
          <w:rFonts w:ascii="Times New Roman" w:eastAsia="Calibri" w:hAnsi="Times New Roman" w:cs="Times New Roman"/>
        </w:rPr>
        <w:t>flag</w:t>
      </w:r>
      <w:r w:rsidR="00987132">
        <w:rPr>
          <w:rFonts w:ascii="Times New Roman" w:eastAsia="Calibri" w:hAnsi="Times New Roman" w:cs="Times New Roman"/>
        </w:rPr>
        <w:t>;</w:t>
      </w:r>
    </w:p>
    <w:p w14:paraId="178E9BD3" w14:textId="4170FC03" w:rsidR="00A936E1" w:rsidRDefault="00A936E1" w:rsidP="00A936E1">
      <w:pPr>
        <w:spacing w:before="240"/>
        <w:ind w:left="1440" w:hanging="720"/>
        <w:rPr>
          <w:rFonts w:ascii="Times New Roman" w:eastAsia="Calibri" w:hAnsi="Times New Roman" w:cs="Times New Roman"/>
        </w:rPr>
      </w:pPr>
      <w:r w:rsidRPr="00955863">
        <w:rPr>
          <w:rFonts w:ascii="Times New Roman" w:eastAsia="Calibri" w:hAnsi="Times New Roman" w:cs="Times New Roman"/>
        </w:rPr>
        <w:t>(6)</w:t>
      </w:r>
      <w:r w:rsidRPr="00955863">
        <w:rPr>
          <w:rFonts w:ascii="Times New Roman" w:eastAsia="Calibri" w:hAnsi="Times New Roman" w:cs="Times New Roman"/>
        </w:rPr>
        <w:tab/>
        <w:t>Affirms and declares that Youngstow</w:t>
      </w:r>
      <w:r w:rsidR="00267DC8" w:rsidRPr="00955863">
        <w:rPr>
          <w:rFonts w:ascii="Times New Roman" w:eastAsia="Calibri" w:hAnsi="Times New Roman" w:cs="Times New Roman"/>
        </w:rPr>
        <w:t>n</w:t>
      </w:r>
      <w:r w:rsidRPr="00955863">
        <w:rPr>
          <w:rFonts w:ascii="Times New Roman" w:eastAsia="Calibri" w:hAnsi="Times New Roman" w:cs="Times New Roman"/>
        </w:rPr>
        <w:t xml:space="preserve"> </w:t>
      </w:r>
      <w:r w:rsidR="00135F22">
        <w:rPr>
          <w:rFonts w:ascii="Times New Roman" w:eastAsia="Calibri" w:hAnsi="Times New Roman" w:cs="Times New Roman"/>
        </w:rPr>
        <w:t>s</w:t>
      </w:r>
      <w:r w:rsidRPr="00955863">
        <w:rPr>
          <w:rFonts w:ascii="Times New Roman" w:eastAsia="Calibri" w:hAnsi="Times New Roman" w:cs="Times New Roman"/>
        </w:rPr>
        <w:t xml:space="preserve">tate </w:t>
      </w:r>
      <w:r w:rsidR="00135F22">
        <w:rPr>
          <w:rFonts w:ascii="Times New Roman" w:eastAsia="Calibri" w:hAnsi="Times New Roman" w:cs="Times New Roman"/>
        </w:rPr>
        <w:t>u</w:t>
      </w:r>
      <w:r w:rsidRPr="00955863">
        <w:rPr>
          <w:rFonts w:ascii="Times New Roman" w:eastAsia="Calibri" w:hAnsi="Times New Roman" w:cs="Times New Roman"/>
        </w:rPr>
        <w:t>niversity will not encourage, discourage, require</w:t>
      </w:r>
      <w:r w:rsidR="00BD226B">
        <w:rPr>
          <w:rFonts w:ascii="Times New Roman" w:eastAsia="Calibri" w:hAnsi="Times New Roman" w:cs="Times New Roman"/>
        </w:rPr>
        <w:t>,</w:t>
      </w:r>
      <w:r w:rsidRPr="00955863">
        <w:rPr>
          <w:rFonts w:ascii="Times New Roman" w:eastAsia="Calibri" w:hAnsi="Times New Roman" w:cs="Times New Roman"/>
        </w:rPr>
        <w:t xml:space="preserve"> or forbid students, faculty or administrators to endorse, assent to or publicly express a given ideology, political stance or view of a social policy</w:t>
      </w:r>
      <w:r w:rsidR="00BD226B">
        <w:rPr>
          <w:rFonts w:ascii="Times New Roman" w:eastAsia="Calibri" w:hAnsi="Times New Roman" w:cs="Times New Roman"/>
        </w:rPr>
        <w:t>,</w:t>
      </w:r>
      <w:r w:rsidRPr="00955863">
        <w:rPr>
          <w:rFonts w:ascii="Times New Roman" w:eastAsia="Calibri" w:hAnsi="Times New Roman" w:cs="Times New Roman"/>
        </w:rPr>
        <w:t xml:space="preserve"> nor will Youngstown </w:t>
      </w:r>
      <w:r w:rsidR="00BD226B">
        <w:rPr>
          <w:rFonts w:ascii="Times New Roman" w:eastAsia="Calibri" w:hAnsi="Times New Roman" w:cs="Times New Roman"/>
        </w:rPr>
        <w:t>s</w:t>
      </w:r>
      <w:r w:rsidRPr="00955863">
        <w:rPr>
          <w:rFonts w:ascii="Times New Roman" w:eastAsia="Calibri" w:hAnsi="Times New Roman" w:cs="Times New Roman"/>
        </w:rPr>
        <w:t xml:space="preserve">tate </w:t>
      </w:r>
      <w:r w:rsidR="00BD226B">
        <w:rPr>
          <w:rFonts w:ascii="Times New Roman" w:eastAsia="Calibri" w:hAnsi="Times New Roman" w:cs="Times New Roman"/>
        </w:rPr>
        <w:t>u</w:t>
      </w:r>
      <w:r w:rsidRPr="00955863">
        <w:rPr>
          <w:rFonts w:ascii="Times New Roman" w:eastAsia="Calibri" w:hAnsi="Times New Roman" w:cs="Times New Roman"/>
        </w:rPr>
        <w:t>niversity</w:t>
      </w:r>
      <w:r w:rsidR="00267DC8" w:rsidRPr="00955863">
        <w:rPr>
          <w:rFonts w:ascii="Times New Roman" w:eastAsia="Calibri" w:hAnsi="Times New Roman" w:cs="Times New Roman"/>
        </w:rPr>
        <w:t xml:space="preserve"> require students to do any of those things to obtain an undergraduate or postgraduate degree</w:t>
      </w:r>
      <w:r w:rsidR="00987132">
        <w:rPr>
          <w:rFonts w:ascii="Times New Roman" w:eastAsia="Calibri" w:hAnsi="Times New Roman" w:cs="Times New Roman"/>
        </w:rPr>
        <w:t>;</w:t>
      </w:r>
    </w:p>
    <w:p w14:paraId="72A351D5" w14:textId="67806C84" w:rsidR="00267DC8" w:rsidRPr="00955863" w:rsidRDefault="00987132" w:rsidP="00987132">
      <w:pPr>
        <w:spacing w:before="240"/>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267DC8" w:rsidRPr="00955863">
        <w:rPr>
          <w:rFonts w:ascii="Times New Roman" w:eastAsia="Calibri" w:hAnsi="Times New Roman" w:cs="Times New Roman"/>
        </w:rPr>
        <w:t xml:space="preserve">Paragraphs (D)(5) and </w:t>
      </w:r>
      <w:r w:rsidR="00BD226B">
        <w:rPr>
          <w:rFonts w:ascii="Times New Roman" w:eastAsia="Calibri" w:hAnsi="Times New Roman" w:cs="Times New Roman"/>
        </w:rPr>
        <w:t>(D)</w:t>
      </w:r>
      <w:r w:rsidR="00267DC8" w:rsidRPr="00955863">
        <w:rPr>
          <w:rFonts w:ascii="Times New Roman" w:eastAsia="Calibri" w:hAnsi="Times New Roman" w:cs="Times New Roman"/>
        </w:rPr>
        <w:t xml:space="preserve">(6) </w:t>
      </w:r>
      <w:r w:rsidR="00BD226B">
        <w:rPr>
          <w:rFonts w:ascii="Times New Roman" w:eastAsia="Calibri" w:hAnsi="Times New Roman" w:cs="Times New Roman"/>
        </w:rPr>
        <w:t xml:space="preserve">of this rule </w:t>
      </w:r>
      <w:r w:rsidR="00267DC8" w:rsidRPr="00955863">
        <w:rPr>
          <w:rFonts w:ascii="Times New Roman" w:eastAsia="Calibri" w:hAnsi="Times New Roman" w:cs="Times New Roman"/>
        </w:rPr>
        <w:t>do not apply to the exercise of</w:t>
      </w:r>
      <w:r w:rsidR="00F7343E">
        <w:rPr>
          <w:rFonts w:ascii="Times New Roman" w:eastAsia="Calibri" w:hAnsi="Times New Roman" w:cs="Times New Roman"/>
        </w:rPr>
        <w:t xml:space="preserve"> </w:t>
      </w:r>
      <w:r w:rsidR="00267DC8" w:rsidRPr="00955863">
        <w:rPr>
          <w:rFonts w:ascii="Times New Roman" w:eastAsia="Calibri" w:hAnsi="Times New Roman" w:cs="Times New Roman"/>
        </w:rPr>
        <w:t xml:space="preserve">professional judgment about whether to endorse the consensus or </w:t>
      </w:r>
      <w:r w:rsidR="00267DC8" w:rsidRPr="00955863">
        <w:rPr>
          <w:rFonts w:ascii="Times New Roman" w:eastAsia="Calibri" w:hAnsi="Times New Roman" w:cs="Times New Roman"/>
        </w:rPr>
        <w:lastRenderedPageBreak/>
        <w:t>foundational beliefs of an academic discipline, unless that exercise is misused to take an action prohibited in (D)</w:t>
      </w:r>
      <w:r w:rsidR="00BD226B">
        <w:rPr>
          <w:rFonts w:ascii="Times New Roman" w:eastAsia="Calibri" w:hAnsi="Times New Roman" w:cs="Times New Roman"/>
        </w:rPr>
        <w:t>(5) of this rule</w:t>
      </w:r>
      <w:r>
        <w:rPr>
          <w:rFonts w:ascii="Times New Roman" w:eastAsia="Calibri" w:hAnsi="Times New Roman" w:cs="Times New Roman"/>
        </w:rPr>
        <w:t>.</w:t>
      </w:r>
    </w:p>
    <w:p w14:paraId="2E85EA0E" w14:textId="7888F357" w:rsidR="00267DC8" w:rsidRPr="00955863" w:rsidRDefault="00267DC8" w:rsidP="00A936E1">
      <w:pPr>
        <w:spacing w:before="240"/>
        <w:ind w:left="1440" w:hanging="720"/>
        <w:rPr>
          <w:rFonts w:ascii="Times New Roman" w:eastAsia="Calibri" w:hAnsi="Times New Roman" w:cs="Times New Roman"/>
        </w:rPr>
      </w:pPr>
      <w:r w:rsidRPr="00955863">
        <w:rPr>
          <w:rFonts w:ascii="Times New Roman" w:eastAsia="Calibri" w:hAnsi="Times New Roman" w:cs="Times New Roman"/>
        </w:rPr>
        <w:t>(7)</w:t>
      </w:r>
      <w:r w:rsidRPr="00955863">
        <w:rPr>
          <w:rFonts w:ascii="Times New Roman" w:eastAsia="Calibri" w:hAnsi="Times New Roman" w:cs="Times New Roman"/>
        </w:rPr>
        <w:tab/>
        <w:t>Prohibits political and ideological litmus tests in all hiring, promotion</w:t>
      </w:r>
      <w:r w:rsidR="00F70989">
        <w:rPr>
          <w:rFonts w:ascii="Times New Roman" w:eastAsia="Calibri" w:hAnsi="Times New Roman" w:cs="Times New Roman"/>
        </w:rPr>
        <w:t>,</w:t>
      </w:r>
      <w:r w:rsidRPr="00955863">
        <w:rPr>
          <w:rFonts w:ascii="Times New Roman" w:eastAsia="Calibri" w:hAnsi="Times New Roman" w:cs="Times New Roman"/>
        </w:rPr>
        <w:t xml:space="preserve"> and admissions decisions, including diversity statement and any other requirement that applicants describe their commitment to any ideology, principle, concept or formulation that requires commitment to any controversial belief or policy</w:t>
      </w:r>
      <w:r w:rsidR="00987132">
        <w:rPr>
          <w:rFonts w:ascii="Times New Roman" w:eastAsia="Calibri" w:hAnsi="Times New Roman" w:cs="Times New Roman"/>
        </w:rPr>
        <w:t>;</w:t>
      </w:r>
    </w:p>
    <w:p w14:paraId="7FB9E772" w14:textId="1734A869" w:rsidR="00267DC8" w:rsidRPr="00955863" w:rsidRDefault="00267DC8" w:rsidP="00A936E1">
      <w:pPr>
        <w:spacing w:before="240"/>
        <w:ind w:left="1440" w:hanging="720"/>
        <w:rPr>
          <w:rFonts w:ascii="Times New Roman" w:eastAsia="Calibri" w:hAnsi="Times New Roman" w:cs="Times New Roman"/>
        </w:rPr>
      </w:pPr>
      <w:r w:rsidRPr="00955863">
        <w:rPr>
          <w:rFonts w:ascii="Times New Roman" w:eastAsia="Calibri" w:hAnsi="Times New Roman" w:cs="Times New Roman"/>
        </w:rPr>
        <w:t>(8)</w:t>
      </w:r>
      <w:r w:rsidRPr="00955863">
        <w:rPr>
          <w:rFonts w:ascii="Times New Roman" w:eastAsia="Calibri" w:hAnsi="Times New Roman" w:cs="Times New Roman"/>
        </w:rPr>
        <w:tab/>
        <w:t>Affirms and declares that no hiring, promotion</w:t>
      </w:r>
      <w:r w:rsidR="00987132">
        <w:rPr>
          <w:rFonts w:ascii="Times New Roman" w:eastAsia="Calibri" w:hAnsi="Times New Roman" w:cs="Times New Roman"/>
        </w:rPr>
        <w:t>,</w:t>
      </w:r>
      <w:r w:rsidRPr="00955863">
        <w:rPr>
          <w:rFonts w:ascii="Times New Roman" w:eastAsia="Calibri" w:hAnsi="Times New Roman" w:cs="Times New Roman"/>
        </w:rPr>
        <w:t xml:space="preserve"> or admissions process or decision shall encourage, discourage, require</w:t>
      </w:r>
      <w:r w:rsidR="00987132">
        <w:rPr>
          <w:rFonts w:ascii="Times New Roman" w:eastAsia="Calibri" w:hAnsi="Times New Roman" w:cs="Times New Roman"/>
        </w:rPr>
        <w:t>,</w:t>
      </w:r>
      <w:r w:rsidRPr="00955863">
        <w:rPr>
          <w:rFonts w:ascii="Times New Roman" w:eastAsia="Calibri" w:hAnsi="Times New Roman" w:cs="Times New Roman"/>
        </w:rPr>
        <w:t xml:space="preserve"> or forbid students, faculty or administrators to endorse, assent to</w:t>
      </w:r>
      <w:r w:rsidR="00987132">
        <w:rPr>
          <w:rFonts w:ascii="Times New Roman" w:eastAsia="Calibri" w:hAnsi="Times New Roman" w:cs="Times New Roman"/>
        </w:rPr>
        <w:t>,</w:t>
      </w:r>
      <w:r w:rsidRPr="00955863">
        <w:rPr>
          <w:rFonts w:ascii="Times New Roman" w:eastAsia="Calibri" w:hAnsi="Times New Roman" w:cs="Times New Roman"/>
        </w:rPr>
        <w:t xml:space="preserve"> or publicly express a given ideology or political stance</w:t>
      </w:r>
      <w:r w:rsidR="00987132">
        <w:rPr>
          <w:rFonts w:ascii="Times New Roman" w:eastAsia="Calibri" w:hAnsi="Times New Roman" w:cs="Times New Roman"/>
        </w:rPr>
        <w:t>;</w:t>
      </w:r>
    </w:p>
    <w:p w14:paraId="77050202" w14:textId="2859B540" w:rsidR="00267DC8" w:rsidRPr="00955863" w:rsidRDefault="00267DC8" w:rsidP="00A936E1">
      <w:pPr>
        <w:spacing w:before="240"/>
        <w:ind w:left="1440" w:hanging="720"/>
        <w:rPr>
          <w:rFonts w:ascii="Times New Roman" w:eastAsia="Calibri" w:hAnsi="Times New Roman" w:cs="Times New Roman"/>
        </w:rPr>
      </w:pPr>
      <w:r w:rsidRPr="00955863">
        <w:rPr>
          <w:rFonts w:ascii="Times New Roman" w:eastAsia="Calibri" w:hAnsi="Times New Roman" w:cs="Times New Roman"/>
        </w:rPr>
        <w:t>(9)</w:t>
      </w:r>
      <w:r w:rsidRPr="00955863">
        <w:rPr>
          <w:rFonts w:ascii="Times New Roman" w:eastAsia="Calibri" w:hAnsi="Times New Roman" w:cs="Times New Roman"/>
        </w:rPr>
        <w:tab/>
        <w:t xml:space="preserve">Affirms and declares that Youngstown </w:t>
      </w:r>
      <w:r w:rsidR="000E4C68">
        <w:rPr>
          <w:rFonts w:ascii="Times New Roman" w:eastAsia="Calibri" w:hAnsi="Times New Roman" w:cs="Times New Roman"/>
        </w:rPr>
        <w:t>s</w:t>
      </w:r>
      <w:r w:rsidRPr="00955863">
        <w:rPr>
          <w:rFonts w:ascii="Times New Roman" w:eastAsia="Calibri" w:hAnsi="Times New Roman" w:cs="Times New Roman"/>
        </w:rPr>
        <w:t xml:space="preserve">tate </w:t>
      </w:r>
      <w:r w:rsidR="000E4C68">
        <w:rPr>
          <w:rFonts w:ascii="Times New Roman" w:eastAsia="Calibri" w:hAnsi="Times New Roman" w:cs="Times New Roman"/>
        </w:rPr>
        <w:t>u</w:t>
      </w:r>
      <w:r w:rsidRPr="00955863">
        <w:rPr>
          <w:rFonts w:ascii="Times New Roman" w:eastAsia="Calibri" w:hAnsi="Times New Roman" w:cs="Times New Roman"/>
        </w:rPr>
        <w:t>niversity will not use a diversity statement or any other assessment of an applicant’s political or ideological views in hiring, promotions</w:t>
      </w:r>
      <w:r w:rsidR="000E4C68">
        <w:rPr>
          <w:rFonts w:ascii="Times New Roman" w:eastAsia="Calibri" w:hAnsi="Times New Roman" w:cs="Times New Roman"/>
        </w:rPr>
        <w:t>,</w:t>
      </w:r>
      <w:r w:rsidRPr="00955863">
        <w:rPr>
          <w:rFonts w:ascii="Times New Roman" w:eastAsia="Calibri" w:hAnsi="Times New Roman" w:cs="Times New Roman"/>
        </w:rPr>
        <w:t xml:space="preserve"> or admissions process or decision</w:t>
      </w:r>
      <w:r w:rsidR="00987132">
        <w:rPr>
          <w:rFonts w:ascii="Times New Roman" w:eastAsia="Calibri" w:hAnsi="Times New Roman" w:cs="Times New Roman"/>
        </w:rPr>
        <w:t>;</w:t>
      </w:r>
    </w:p>
    <w:p w14:paraId="6362D5E7" w14:textId="778A239A" w:rsidR="00267DC8" w:rsidRPr="00955863" w:rsidRDefault="00267DC8" w:rsidP="00A936E1">
      <w:pPr>
        <w:spacing w:before="240"/>
        <w:ind w:left="1440" w:hanging="720"/>
        <w:rPr>
          <w:rFonts w:ascii="Times New Roman" w:eastAsia="Calibri" w:hAnsi="Times New Roman" w:cs="Times New Roman"/>
        </w:rPr>
      </w:pPr>
      <w:r w:rsidRPr="00955863">
        <w:rPr>
          <w:rFonts w:ascii="Times New Roman" w:eastAsia="Calibri" w:hAnsi="Times New Roman" w:cs="Times New Roman"/>
        </w:rPr>
        <w:t>(10)</w:t>
      </w:r>
      <w:r w:rsidRPr="00955863">
        <w:rPr>
          <w:rFonts w:ascii="Times New Roman" w:eastAsia="Calibri" w:hAnsi="Times New Roman" w:cs="Times New Roman"/>
        </w:rPr>
        <w:tab/>
        <w:t>Affirms and declares that no process or decision regulating conditions of work or study, such as committee assignments, course scheduling</w:t>
      </w:r>
      <w:r w:rsidR="000E4C68">
        <w:rPr>
          <w:rFonts w:ascii="Times New Roman" w:eastAsia="Calibri" w:hAnsi="Times New Roman" w:cs="Times New Roman"/>
        </w:rPr>
        <w:t>,</w:t>
      </w:r>
      <w:r w:rsidRPr="00955863">
        <w:rPr>
          <w:rFonts w:ascii="Times New Roman" w:eastAsia="Calibri" w:hAnsi="Times New Roman" w:cs="Times New Roman"/>
        </w:rPr>
        <w:t xml:space="preserve"> or workload adjustment policies, shall encourage, discourage, require</w:t>
      </w:r>
      <w:r w:rsidR="00B70810">
        <w:rPr>
          <w:rFonts w:ascii="Times New Roman" w:eastAsia="Calibri" w:hAnsi="Times New Roman" w:cs="Times New Roman"/>
        </w:rPr>
        <w:t>,</w:t>
      </w:r>
      <w:r w:rsidRPr="00955863">
        <w:rPr>
          <w:rFonts w:ascii="Times New Roman" w:eastAsia="Calibri" w:hAnsi="Times New Roman" w:cs="Times New Roman"/>
        </w:rPr>
        <w:t xml:space="preserve"> or forbid students, faculty or administrators to endorse, assent to or publicly express a given ideology or political stance</w:t>
      </w:r>
      <w:r w:rsidR="00987132">
        <w:rPr>
          <w:rFonts w:ascii="Times New Roman" w:eastAsia="Calibri" w:hAnsi="Times New Roman" w:cs="Times New Roman"/>
        </w:rPr>
        <w:t>;</w:t>
      </w:r>
    </w:p>
    <w:p w14:paraId="6AEE29D5" w14:textId="018DB178" w:rsidR="00267DC8" w:rsidRPr="00955863" w:rsidRDefault="00267DC8" w:rsidP="00A936E1">
      <w:pPr>
        <w:spacing w:before="240"/>
        <w:ind w:left="1440" w:hanging="720"/>
        <w:rPr>
          <w:rFonts w:ascii="Times New Roman" w:eastAsia="Calibri" w:hAnsi="Times New Roman" w:cs="Times New Roman"/>
        </w:rPr>
      </w:pPr>
      <w:r w:rsidRPr="00955863">
        <w:rPr>
          <w:rFonts w:ascii="Times New Roman" w:eastAsia="Calibri" w:hAnsi="Times New Roman" w:cs="Times New Roman"/>
        </w:rPr>
        <w:t>(11)</w:t>
      </w:r>
      <w:r w:rsidRPr="00955863">
        <w:rPr>
          <w:rFonts w:ascii="Times New Roman" w:eastAsia="Calibri" w:hAnsi="Times New Roman" w:cs="Times New Roman"/>
        </w:rPr>
        <w:tab/>
        <w:t xml:space="preserve">Affirms and declares that Youngstown </w:t>
      </w:r>
      <w:r w:rsidR="00B70810">
        <w:rPr>
          <w:rFonts w:ascii="Times New Roman" w:eastAsia="Calibri" w:hAnsi="Times New Roman" w:cs="Times New Roman"/>
        </w:rPr>
        <w:t>s</w:t>
      </w:r>
      <w:r w:rsidRPr="00955863">
        <w:rPr>
          <w:rFonts w:ascii="Times New Roman" w:eastAsia="Calibri" w:hAnsi="Times New Roman" w:cs="Times New Roman"/>
        </w:rPr>
        <w:t xml:space="preserve">tate </w:t>
      </w:r>
      <w:r w:rsidR="00B70810">
        <w:rPr>
          <w:rFonts w:ascii="Times New Roman" w:eastAsia="Calibri" w:hAnsi="Times New Roman" w:cs="Times New Roman"/>
        </w:rPr>
        <w:t>u</w:t>
      </w:r>
      <w:r w:rsidRPr="00955863">
        <w:rPr>
          <w:rFonts w:ascii="Times New Roman" w:eastAsia="Calibri" w:hAnsi="Times New Roman" w:cs="Times New Roman"/>
        </w:rPr>
        <w:t>niversity will seek out invited speakers who have diverse ideological or political views</w:t>
      </w:r>
      <w:r w:rsidR="00987132">
        <w:rPr>
          <w:rFonts w:ascii="Times New Roman" w:eastAsia="Calibri" w:hAnsi="Times New Roman" w:cs="Times New Roman"/>
        </w:rPr>
        <w:t>;</w:t>
      </w:r>
    </w:p>
    <w:p w14:paraId="141E71F6" w14:textId="4004C724" w:rsidR="00267DC8" w:rsidRPr="00955863" w:rsidRDefault="00267DC8" w:rsidP="00A936E1">
      <w:pPr>
        <w:spacing w:before="240"/>
        <w:ind w:left="1440" w:hanging="720"/>
        <w:rPr>
          <w:rFonts w:ascii="Times New Roman" w:eastAsia="Calibri" w:hAnsi="Times New Roman" w:cs="Times New Roman"/>
        </w:rPr>
      </w:pPr>
      <w:r w:rsidRPr="00955863">
        <w:rPr>
          <w:rFonts w:ascii="Times New Roman" w:eastAsia="Calibri" w:hAnsi="Times New Roman" w:cs="Times New Roman"/>
        </w:rPr>
        <w:t>(12)</w:t>
      </w:r>
      <w:r w:rsidRPr="00955863">
        <w:rPr>
          <w:rFonts w:ascii="Times New Roman" w:eastAsia="Calibri" w:hAnsi="Times New Roman" w:cs="Times New Roman"/>
        </w:rPr>
        <w:tab/>
      </w:r>
      <w:r w:rsidR="00713179" w:rsidRPr="00955863">
        <w:rPr>
          <w:rFonts w:ascii="Times New Roman" w:eastAsia="Calibri" w:hAnsi="Times New Roman" w:cs="Times New Roman"/>
        </w:rPr>
        <w:t>W</w:t>
      </w:r>
      <w:r w:rsidRPr="00955863">
        <w:rPr>
          <w:rFonts w:ascii="Times New Roman" w:eastAsia="Calibri" w:hAnsi="Times New Roman" w:cs="Times New Roman"/>
        </w:rPr>
        <w:t xml:space="preserve">ill post prominently </w:t>
      </w:r>
      <w:r w:rsidR="00713179" w:rsidRPr="00955863">
        <w:rPr>
          <w:rFonts w:ascii="Times New Roman" w:eastAsia="Calibri" w:hAnsi="Times New Roman" w:cs="Times New Roman"/>
        </w:rPr>
        <w:t>on</w:t>
      </w:r>
      <w:r w:rsidRPr="00955863">
        <w:rPr>
          <w:rFonts w:ascii="Times New Roman" w:eastAsia="Calibri" w:hAnsi="Times New Roman" w:cs="Times New Roman"/>
        </w:rPr>
        <w:t xml:space="preserve"> its website a complete list of all speaker fees, honoraria and other </w:t>
      </w:r>
      <w:r w:rsidR="00713179" w:rsidRPr="00955863">
        <w:rPr>
          <w:rFonts w:ascii="Times New Roman" w:eastAsia="Calibri" w:hAnsi="Times New Roman" w:cs="Times New Roman"/>
        </w:rPr>
        <w:t>emoluments</w:t>
      </w:r>
      <w:r w:rsidRPr="00955863">
        <w:rPr>
          <w:rFonts w:ascii="Times New Roman" w:eastAsia="Calibri" w:hAnsi="Times New Roman" w:cs="Times New Roman"/>
        </w:rPr>
        <w:t xml:space="preserve"> in excess of five hundred dollars for events that are sponsored by </w:t>
      </w:r>
      <w:r w:rsidR="00713179" w:rsidRPr="00955863">
        <w:rPr>
          <w:rFonts w:ascii="Times New Roman" w:eastAsia="Calibri" w:hAnsi="Times New Roman" w:cs="Times New Roman"/>
        </w:rPr>
        <w:t xml:space="preserve">Youngstown </w:t>
      </w:r>
      <w:r w:rsidR="00B70810">
        <w:rPr>
          <w:rFonts w:ascii="Times New Roman" w:eastAsia="Calibri" w:hAnsi="Times New Roman" w:cs="Times New Roman"/>
        </w:rPr>
        <w:t>s</w:t>
      </w:r>
      <w:r w:rsidR="00713179" w:rsidRPr="00955863">
        <w:rPr>
          <w:rFonts w:ascii="Times New Roman" w:eastAsia="Calibri" w:hAnsi="Times New Roman" w:cs="Times New Roman"/>
        </w:rPr>
        <w:t xml:space="preserve">tate </w:t>
      </w:r>
      <w:r w:rsidR="00B70810">
        <w:rPr>
          <w:rFonts w:ascii="Times New Roman" w:eastAsia="Calibri" w:hAnsi="Times New Roman" w:cs="Times New Roman"/>
        </w:rPr>
        <w:t>u</w:t>
      </w:r>
      <w:r w:rsidR="00713179" w:rsidRPr="00955863">
        <w:rPr>
          <w:rFonts w:ascii="Times New Roman" w:eastAsia="Calibri" w:hAnsi="Times New Roman" w:cs="Times New Roman"/>
        </w:rPr>
        <w:t>niversity</w:t>
      </w:r>
      <w:r w:rsidR="00987132">
        <w:rPr>
          <w:rFonts w:ascii="Times New Roman" w:eastAsia="Calibri" w:hAnsi="Times New Roman" w:cs="Times New Roman"/>
        </w:rPr>
        <w:t>;</w:t>
      </w:r>
    </w:p>
    <w:p w14:paraId="62AE393B" w14:textId="3A588FAB" w:rsidR="00713179" w:rsidRPr="00955863" w:rsidRDefault="00713179" w:rsidP="00A936E1">
      <w:pPr>
        <w:spacing w:before="240"/>
        <w:ind w:left="1440" w:hanging="720"/>
        <w:rPr>
          <w:rFonts w:ascii="Times New Roman" w:eastAsia="Calibri" w:hAnsi="Times New Roman" w:cs="Times New Roman"/>
        </w:rPr>
      </w:pPr>
      <w:r w:rsidRPr="00955863">
        <w:rPr>
          <w:rFonts w:ascii="Times New Roman" w:eastAsia="Calibri" w:hAnsi="Times New Roman" w:cs="Times New Roman"/>
        </w:rPr>
        <w:tab/>
        <w:t>(a)</w:t>
      </w:r>
      <w:r w:rsidRPr="00955863">
        <w:rPr>
          <w:rFonts w:ascii="Times New Roman" w:eastAsia="Calibri" w:hAnsi="Times New Roman" w:cs="Times New Roman"/>
        </w:rPr>
        <w:tab/>
        <w:t>The website referred to above shall be:</w:t>
      </w:r>
    </w:p>
    <w:p w14:paraId="0CCA72BF" w14:textId="0704F97E" w:rsidR="00713179" w:rsidRPr="00955863" w:rsidRDefault="00713179" w:rsidP="00713179">
      <w:pPr>
        <w:spacing w:before="240"/>
        <w:ind w:left="2880" w:hanging="720"/>
        <w:rPr>
          <w:rFonts w:ascii="Times New Roman" w:eastAsia="Calibri" w:hAnsi="Times New Roman" w:cs="Times New Roman"/>
        </w:rPr>
      </w:pPr>
      <w:r w:rsidRPr="00955863">
        <w:rPr>
          <w:rFonts w:ascii="Times New Roman" w:eastAsia="Calibri" w:hAnsi="Times New Roman" w:cs="Times New Roman"/>
        </w:rPr>
        <w:t>(i)</w:t>
      </w:r>
      <w:r w:rsidRPr="00955863">
        <w:rPr>
          <w:rFonts w:ascii="Times New Roman" w:eastAsia="Calibri" w:hAnsi="Times New Roman" w:cs="Times New Roman"/>
        </w:rPr>
        <w:tab/>
        <w:t>Accessible from the main page of the university’s web</w:t>
      </w:r>
      <w:r w:rsidR="00B70810">
        <w:rPr>
          <w:rFonts w:ascii="Times New Roman" w:eastAsia="Calibri" w:hAnsi="Times New Roman" w:cs="Times New Roman"/>
        </w:rPr>
        <w:t>s</w:t>
      </w:r>
      <w:r w:rsidRPr="00955863">
        <w:rPr>
          <w:rFonts w:ascii="Times New Roman" w:eastAsia="Calibri" w:hAnsi="Times New Roman" w:cs="Times New Roman"/>
        </w:rPr>
        <w:t>ite by use of not more tha</w:t>
      </w:r>
      <w:r w:rsidR="00864B6F" w:rsidRPr="00955863">
        <w:rPr>
          <w:rFonts w:ascii="Times New Roman" w:eastAsia="Calibri" w:hAnsi="Times New Roman" w:cs="Times New Roman"/>
        </w:rPr>
        <w:t>n</w:t>
      </w:r>
      <w:r w:rsidRPr="00955863">
        <w:rPr>
          <w:rFonts w:ascii="Times New Roman" w:eastAsia="Calibri" w:hAnsi="Times New Roman" w:cs="Times New Roman"/>
        </w:rPr>
        <w:t xml:space="preserve"> three links;</w:t>
      </w:r>
    </w:p>
    <w:p w14:paraId="221CD33C" w14:textId="0B21C117" w:rsidR="00713179" w:rsidRPr="00955863" w:rsidRDefault="00713179" w:rsidP="00A936E1">
      <w:pPr>
        <w:spacing w:before="240"/>
        <w:ind w:left="1440" w:hanging="720"/>
        <w:rPr>
          <w:rFonts w:ascii="Times New Roman" w:eastAsia="Calibri" w:hAnsi="Times New Roman" w:cs="Times New Roman"/>
        </w:rPr>
      </w:pPr>
      <w:r w:rsidRPr="00955863">
        <w:rPr>
          <w:rFonts w:ascii="Times New Roman" w:eastAsia="Calibri" w:hAnsi="Times New Roman" w:cs="Times New Roman"/>
        </w:rPr>
        <w:tab/>
      </w:r>
      <w:r w:rsidRPr="00955863">
        <w:rPr>
          <w:rFonts w:ascii="Times New Roman" w:eastAsia="Calibri" w:hAnsi="Times New Roman" w:cs="Times New Roman"/>
        </w:rPr>
        <w:tab/>
        <w:t>(ii)</w:t>
      </w:r>
      <w:r w:rsidRPr="00955863">
        <w:rPr>
          <w:rFonts w:ascii="Times New Roman" w:eastAsia="Calibri" w:hAnsi="Times New Roman" w:cs="Times New Roman"/>
        </w:rPr>
        <w:tab/>
        <w:t>Searchable by keywords and phrases;</w:t>
      </w:r>
    </w:p>
    <w:p w14:paraId="79755472" w14:textId="4BCE80A2" w:rsidR="00713179" w:rsidRPr="00955863" w:rsidRDefault="00713179" w:rsidP="00B70810">
      <w:pPr>
        <w:spacing w:before="240"/>
        <w:ind w:left="2880" w:hanging="720"/>
        <w:rPr>
          <w:rFonts w:ascii="Times New Roman" w:eastAsia="Calibri" w:hAnsi="Times New Roman" w:cs="Times New Roman"/>
        </w:rPr>
      </w:pPr>
      <w:r w:rsidRPr="00955863">
        <w:rPr>
          <w:rFonts w:ascii="Times New Roman" w:eastAsia="Calibri" w:hAnsi="Times New Roman" w:cs="Times New Roman"/>
        </w:rPr>
        <w:t>(iii)</w:t>
      </w:r>
      <w:r w:rsidRPr="00955863">
        <w:rPr>
          <w:rFonts w:ascii="Times New Roman" w:eastAsia="Calibri" w:hAnsi="Times New Roman" w:cs="Times New Roman"/>
        </w:rPr>
        <w:tab/>
        <w:t xml:space="preserve">Accessible to the public without requiring user registration of </w:t>
      </w:r>
      <w:r w:rsidR="00864B6F" w:rsidRPr="00955863">
        <w:rPr>
          <w:rFonts w:ascii="Times New Roman" w:eastAsia="Calibri" w:hAnsi="Times New Roman" w:cs="Times New Roman"/>
        </w:rPr>
        <w:t>an</w:t>
      </w:r>
      <w:r w:rsidRPr="00955863">
        <w:rPr>
          <w:rFonts w:ascii="Times New Roman" w:eastAsia="Calibri" w:hAnsi="Times New Roman" w:cs="Times New Roman"/>
        </w:rPr>
        <w:t>y kind.</w:t>
      </w:r>
    </w:p>
    <w:p w14:paraId="4B396855" w14:textId="0A159803" w:rsidR="0069053D" w:rsidRPr="00955863" w:rsidRDefault="0069053D" w:rsidP="0069053D">
      <w:pPr>
        <w:spacing w:before="240"/>
        <w:rPr>
          <w:rFonts w:ascii="Times New Roman" w:eastAsia="Calibri" w:hAnsi="Times New Roman" w:cs="Times New Roman"/>
        </w:rPr>
      </w:pPr>
      <w:r w:rsidRPr="00955863">
        <w:rPr>
          <w:rFonts w:ascii="Times New Roman" w:eastAsia="Calibri" w:hAnsi="Times New Roman" w:cs="Times New Roman"/>
        </w:rPr>
        <w:t>(E)</w:t>
      </w:r>
      <w:r w:rsidRPr="00955863">
        <w:rPr>
          <w:rFonts w:ascii="Times New Roman" w:eastAsia="Calibri" w:hAnsi="Times New Roman" w:cs="Times New Roman"/>
        </w:rPr>
        <w:tab/>
        <w:t>Procedures.</w:t>
      </w:r>
    </w:p>
    <w:p w14:paraId="746466CF" w14:textId="77777777" w:rsidR="0069053D" w:rsidRPr="00955863" w:rsidRDefault="0069053D" w:rsidP="0069053D">
      <w:pPr>
        <w:spacing w:before="240"/>
        <w:ind w:left="1440" w:hanging="720"/>
        <w:rPr>
          <w:rFonts w:ascii="Times New Roman" w:eastAsia="Calibri" w:hAnsi="Times New Roman" w:cs="Times New Roman"/>
          <w:szCs w:val="24"/>
        </w:rPr>
      </w:pPr>
      <w:r w:rsidRPr="00955863">
        <w:rPr>
          <w:rFonts w:ascii="Times New Roman" w:eastAsia="Calibri" w:hAnsi="Times New Roman" w:cs="Times New Roman"/>
        </w:rPr>
        <w:lastRenderedPageBreak/>
        <w:t>(1)</w:t>
      </w:r>
      <w:r w:rsidRPr="00955863">
        <w:rPr>
          <w:rFonts w:ascii="Times New Roman" w:eastAsia="Calibri" w:hAnsi="Times New Roman" w:cs="Times New Roman"/>
        </w:rPr>
        <w:tab/>
        <w:t xml:space="preserve">Any student, student group, or faculty member may file a complaint </w:t>
      </w:r>
      <w:r w:rsidRPr="00955863">
        <w:rPr>
          <w:rFonts w:ascii="Times New Roman" w:eastAsia="Calibri" w:hAnsi="Times New Roman" w:cs="Times New Roman"/>
          <w:szCs w:val="24"/>
        </w:rPr>
        <w:t xml:space="preserve">alleging the university violated any of the requirements or prohibitions of section 3345.0217 of the Revised Code contained in this policy.  </w:t>
      </w:r>
    </w:p>
    <w:p w14:paraId="3410E06F" w14:textId="60C6CF3F" w:rsidR="00864B6F" w:rsidRPr="00955863" w:rsidRDefault="0069053D" w:rsidP="00864B6F">
      <w:pPr>
        <w:spacing w:before="240"/>
        <w:ind w:left="1440"/>
        <w:rPr>
          <w:rFonts w:ascii="Times New Roman" w:eastAsia="Calibri" w:hAnsi="Times New Roman" w:cs="Times New Roman"/>
          <w:szCs w:val="24"/>
        </w:rPr>
      </w:pPr>
      <w:r w:rsidRPr="00955863">
        <w:rPr>
          <w:rFonts w:ascii="Times New Roman" w:eastAsia="Calibri" w:hAnsi="Times New Roman" w:cs="Times New Roman"/>
          <w:szCs w:val="24"/>
        </w:rPr>
        <w:t>The complaint form may be found on the university’s webpage titled, “</w:t>
      </w:r>
      <w:hyperlink r:id="rId9" w:history="1">
        <w:r w:rsidR="000359E2" w:rsidRPr="00955863">
          <w:rPr>
            <w:rStyle w:val="Hyperlink"/>
            <w:rFonts w:ascii="Times New Roman" w:eastAsia="Times New Roman" w:hAnsi="Times New Roman" w:cs="Times New Roman"/>
            <w:szCs w:val="24"/>
          </w:rPr>
          <w:t>Advance Ohio Higher Education Act</w:t>
        </w:r>
        <w:r w:rsidR="000359E2" w:rsidRPr="00955863">
          <w:rPr>
            <w:rStyle w:val="Hyperlink"/>
            <w:rFonts w:ascii="Times New Roman" w:hAnsi="Times New Roman" w:cs="Times New Roman"/>
          </w:rPr>
          <w:t xml:space="preserve"> </w:t>
        </w:r>
        <w:r w:rsidR="000359E2" w:rsidRPr="00955863">
          <w:rPr>
            <w:rStyle w:val="Hyperlink"/>
            <w:rFonts w:ascii="Times New Roman" w:hAnsi="Times New Roman" w:cs="Times New Roman"/>
            <w:szCs w:val="24"/>
          </w:rPr>
          <w:t>(SB1 136</w:t>
        </w:r>
        <w:r w:rsidR="000359E2" w:rsidRPr="00955863">
          <w:rPr>
            <w:rStyle w:val="Hyperlink"/>
            <w:rFonts w:ascii="Times New Roman" w:hAnsi="Times New Roman" w:cs="Times New Roman"/>
            <w:szCs w:val="24"/>
            <w:vertAlign w:val="superscript"/>
          </w:rPr>
          <w:t>th</w:t>
        </w:r>
        <w:r w:rsidR="000359E2" w:rsidRPr="00955863">
          <w:rPr>
            <w:rStyle w:val="Hyperlink"/>
            <w:rFonts w:ascii="Times New Roman" w:hAnsi="Times New Roman" w:cs="Times New Roman"/>
            <w:szCs w:val="24"/>
          </w:rPr>
          <w:t xml:space="preserve"> General Assembly)</w:t>
        </w:r>
      </w:hyperlink>
      <w:r w:rsidR="00864B6F" w:rsidRPr="00955863">
        <w:rPr>
          <w:rFonts w:ascii="Times New Roman" w:eastAsia="Calibri" w:hAnsi="Times New Roman" w:cs="Times New Roman"/>
          <w:szCs w:val="24"/>
        </w:rPr>
        <w:t>.</w:t>
      </w:r>
      <w:r w:rsidR="00386415">
        <w:rPr>
          <w:rFonts w:ascii="Times New Roman" w:eastAsia="Calibri" w:hAnsi="Times New Roman" w:cs="Times New Roman"/>
          <w:szCs w:val="24"/>
        </w:rPr>
        <w:t>”</w:t>
      </w:r>
      <w:r w:rsidRPr="00955863">
        <w:rPr>
          <w:rFonts w:ascii="Times New Roman" w:eastAsia="Calibri" w:hAnsi="Times New Roman" w:cs="Times New Roman"/>
          <w:szCs w:val="24"/>
        </w:rPr>
        <w:t xml:space="preserve"> </w:t>
      </w:r>
      <w:r w:rsidR="00386415">
        <w:rPr>
          <w:rFonts w:ascii="Times New Roman" w:eastAsia="Calibri" w:hAnsi="Times New Roman" w:cs="Times New Roman"/>
          <w:szCs w:val="24"/>
        </w:rPr>
        <w:t xml:space="preserve"> </w:t>
      </w:r>
      <w:r w:rsidR="000359E2" w:rsidRPr="00955863">
        <w:rPr>
          <w:rFonts w:ascii="Times New Roman" w:eastAsia="Calibri" w:hAnsi="Times New Roman" w:cs="Times New Roman"/>
          <w:szCs w:val="24"/>
        </w:rPr>
        <w:t xml:space="preserve">The complaint process may be found in </w:t>
      </w:r>
      <w:r w:rsidR="00386415">
        <w:rPr>
          <w:rFonts w:ascii="Times New Roman" w:eastAsia="Calibri" w:hAnsi="Times New Roman" w:cs="Times New Roman"/>
          <w:szCs w:val="24"/>
        </w:rPr>
        <w:t>u</w:t>
      </w:r>
      <w:r w:rsidR="000359E2" w:rsidRPr="00955863">
        <w:rPr>
          <w:rFonts w:ascii="Times New Roman" w:eastAsia="Calibri" w:hAnsi="Times New Roman" w:cs="Times New Roman"/>
          <w:szCs w:val="24"/>
        </w:rPr>
        <w:t xml:space="preserve">niversity </w:t>
      </w:r>
      <w:r w:rsidR="00386415">
        <w:rPr>
          <w:rFonts w:ascii="Times New Roman" w:eastAsia="Calibri" w:hAnsi="Times New Roman" w:cs="Times New Roman"/>
          <w:szCs w:val="24"/>
        </w:rPr>
        <w:t>p</w:t>
      </w:r>
      <w:r w:rsidR="000359E2" w:rsidRPr="00955863">
        <w:rPr>
          <w:rFonts w:ascii="Times New Roman" w:eastAsia="Calibri" w:hAnsi="Times New Roman" w:cs="Times New Roman"/>
          <w:szCs w:val="24"/>
        </w:rPr>
        <w:t>olicy 3356-02-09.</w:t>
      </w:r>
    </w:p>
    <w:p w14:paraId="4AC8FC8C" w14:textId="553BBC48" w:rsidR="0069053D" w:rsidRPr="00955863" w:rsidRDefault="00864B6F" w:rsidP="00864B6F">
      <w:pPr>
        <w:spacing w:before="240"/>
        <w:ind w:left="1440"/>
        <w:rPr>
          <w:rFonts w:ascii="Times New Roman" w:eastAsia="Calibri" w:hAnsi="Times New Roman" w:cs="Times New Roman"/>
          <w:szCs w:val="24"/>
        </w:rPr>
      </w:pPr>
      <w:r w:rsidRPr="00955863">
        <w:rPr>
          <w:rFonts w:ascii="Times New Roman" w:eastAsia="Calibri" w:hAnsi="Times New Roman" w:cs="Times New Roman"/>
          <w:szCs w:val="24"/>
        </w:rPr>
        <w:t xml:space="preserve">Complaints may also be made </w:t>
      </w:r>
      <w:r w:rsidRPr="00955863">
        <w:rPr>
          <w:rFonts w:ascii="Times New Roman" w:eastAsia="Times New Roman" w:hAnsi="Times New Roman" w:cs="Times New Roman"/>
          <w:color w:val="0A0A0A"/>
          <w:szCs w:val="24"/>
        </w:rPr>
        <w:t xml:space="preserve">in person at the </w:t>
      </w:r>
      <w:r w:rsidR="00AA6824">
        <w:rPr>
          <w:rFonts w:ascii="Times New Roman" w:eastAsia="Times New Roman" w:hAnsi="Times New Roman" w:cs="Times New Roman"/>
          <w:color w:val="0A0A0A"/>
          <w:szCs w:val="24"/>
        </w:rPr>
        <w:t>o</w:t>
      </w:r>
      <w:r w:rsidRPr="00955863">
        <w:rPr>
          <w:rFonts w:ascii="Times New Roman" w:eastAsia="Times New Roman" w:hAnsi="Times New Roman" w:cs="Times New Roman"/>
          <w:color w:val="0A0A0A"/>
          <w:szCs w:val="24"/>
        </w:rPr>
        <w:t xml:space="preserve">ffice of </w:t>
      </w:r>
      <w:r w:rsidR="00AA6824">
        <w:rPr>
          <w:rFonts w:ascii="Times New Roman" w:eastAsia="Times New Roman" w:hAnsi="Times New Roman" w:cs="Times New Roman"/>
          <w:color w:val="0A0A0A"/>
          <w:szCs w:val="24"/>
        </w:rPr>
        <w:t>e</w:t>
      </w:r>
      <w:r w:rsidRPr="00955863">
        <w:rPr>
          <w:rFonts w:ascii="Times New Roman" w:eastAsia="Times New Roman" w:hAnsi="Times New Roman" w:cs="Times New Roman"/>
          <w:color w:val="0A0A0A"/>
          <w:szCs w:val="24"/>
        </w:rPr>
        <w:t xml:space="preserve">qual </w:t>
      </w:r>
      <w:r w:rsidR="00AA6824">
        <w:rPr>
          <w:rFonts w:ascii="Times New Roman" w:eastAsia="Times New Roman" w:hAnsi="Times New Roman" w:cs="Times New Roman"/>
          <w:color w:val="0A0A0A"/>
          <w:szCs w:val="24"/>
        </w:rPr>
        <w:t>o</w:t>
      </w:r>
      <w:r w:rsidRPr="00955863">
        <w:rPr>
          <w:rFonts w:ascii="Times New Roman" w:eastAsia="Times New Roman" w:hAnsi="Times New Roman" w:cs="Times New Roman"/>
          <w:color w:val="0A0A0A"/>
          <w:szCs w:val="24"/>
        </w:rPr>
        <w:t xml:space="preserve">pportunity, </w:t>
      </w:r>
      <w:r w:rsidR="00AA6824">
        <w:rPr>
          <w:rFonts w:ascii="Times New Roman" w:eastAsia="Times New Roman" w:hAnsi="Times New Roman" w:cs="Times New Roman"/>
          <w:color w:val="0A0A0A"/>
          <w:szCs w:val="24"/>
        </w:rPr>
        <w:t xml:space="preserve">third floor of </w:t>
      </w:r>
      <w:r w:rsidRPr="00955863">
        <w:rPr>
          <w:rFonts w:ascii="Times New Roman" w:eastAsia="Times New Roman" w:hAnsi="Times New Roman" w:cs="Times New Roman"/>
          <w:color w:val="0A0A0A"/>
          <w:szCs w:val="24"/>
        </w:rPr>
        <w:t xml:space="preserve">Tod </w:t>
      </w:r>
      <w:r w:rsidR="00AA6824">
        <w:rPr>
          <w:rFonts w:ascii="Times New Roman" w:eastAsia="Times New Roman" w:hAnsi="Times New Roman" w:cs="Times New Roman"/>
          <w:color w:val="0A0A0A"/>
          <w:szCs w:val="24"/>
        </w:rPr>
        <w:t>h</w:t>
      </w:r>
      <w:r w:rsidRPr="00955863">
        <w:rPr>
          <w:rFonts w:ascii="Times New Roman" w:eastAsia="Times New Roman" w:hAnsi="Times New Roman" w:cs="Times New Roman"/>
          <w:color w:val="0A0A0A"/>
          <w:szCs w:val="24"/>
        </w:rPr>
        <w:t xml:space="preserve">all, suite 312, </w:t>
      </w:r>
      <w:r w:rsidRPr="00955863">
        <w:rPr>
          <w:rFonts w:ascii="Times New Roman" w:eastAsia="Calibri" w:hAnsi="Times New Roman" w:cs="Times New Roman"/>
          <w:szCs w:val="24"/>
        </w:rPr>
        <w:t xml:space="preserve">or </w:t>
      </w:r>
      <w:r w:rsidRPr="00955863">
        <w:rPr>
          <w:rFonts w:ascii="Times New Roman" w:eastAsia="Times New Roman" w:hAnsi="Times New Roman" w:cs="Times New Roman"/>
          <w:color w:val="0A0A0A"/>
          <w:szCs w:val="24"/>
        </w:rPr>
        <w:t xml:space="preserve">by telephone by calling the </w:t>
      </w:r>
      <w:r w:rsidR="00AA6824">
        <w:rPr>
          <w:rFonts w:ascii="Times New Roman" w:eastAsia="Times New Roman" w:hAnsi="Times New Roman" w:cs="Times New Roman"/>
          <w:color w:val="0A0A0A"/>
          <w:szCs w:val="24"/>
        </w:rPr>
        <w:t>o</w:t>
      </w:r>
      <w:r w:rsidRPr="00955863">
        <w:rPr>
          <w:rFonts w:ascii="Times New Roman" w:eastAsia="Times New Roman" w:hAnsi="Times New Roman" w:cs="Times New Roman"/>
          <w:color w:val="0A0A0A"/>
          <w:szCs w:val="24"/>
        </w:rPr>
        <w:t xml:space="preserve">ffice of </w:t>
      </w:r>
      <w:r w:rsidR="00AA6824">
        <w:rPr>
          <w:rFonts w:ascii="Times New Roman" w:eastAsia="Times New Roman" w:hAnsi="Times New Roman" w:cs="Times New Roman"/>
          <w:color w:val="0A0A0A"/>
          <w:szCs w:val="24"/>
        </w:rPr>
        <w:t>e</w:t>
      </w:r>
      <w:r w:rsidRPr="00955863">
        <w:rPr>
          <w:rFonts w:ascii="Times New Roman" w:eastAsia="Times New Roman" w:hAnsi="Times New Roman" w:cs="Times New Roman"/>
          <w:color w:val="0A0A0A"/>
          <w:szCs w:val="24"/>
        </w:rPr>
        <w:t xml:space="preserve">qual </w:t>
      </w:r>
      <w:r w:rsidR="00AA6824">
        <w:rPr>
          <w:rFonts w:ascii="Times New Roman" w:eastAsia="Times New Roman" w:hAnsi="Times New Roman" w:cs="Times New Roman"/>
          <w:color w:val="0A0A0A"/>
          <w:szCs w:val="24"/>
        </w:rPr>
        <w:t>o</w:t>
      </w:r>
      <w:r w:rsidRPr="00955863">
        <w:rPr>
          <w:rFonts w:ascii="Times New Roman" w:eastAsia="Times New Roman" w:hAnsi="Times New Roman" w:cs="Times New Roman"/>
          <w:color w:val="0A0A0A"/>
          <w:szCs w:val="24"/>
        </w:rPr>
        <w:t>pportunity at (330) 941-2160</w:t>
      </w:r>
      <w:r w:rsidRPr="00955863">
        <w:rPr>
          <w:rFonts w:ascii="Times New Roman" w:eastAsia="Calibri" w:hAnsi="Times New Roman" w:cs="Times New Roman"/>
          <w:szCs w:val="24"/>
        </w:rPr>
        <w:t xml:space="preserve">. </w:t>
      </w:r>
    </w:p>
    <w:p w14:paraId="1B8D6FB0" w14:textId="77777777" w:rsidR="0069053D" w:rsidRPr="00955863" w:rsidRDefault="0069053D" w:rsidP="0069053D">
      <w:pPr>
        <w:spacing w:before="240"/>
        <w:ind w:left="1440" w:hanging="720"/>
        <w:rPr>
          <w:rFonts w:ascii="Times New Roman" w:eastAsia="Calibri" w:hAnsi="Times New Roman" w:cs="Times New Roman"/>
        </w:rPr>
      </w:pPr>
      <w:r w:rsidRPr="00955863">
        <w:rPr>
          <w:rFonts w:ascii="Times New Roman" w:eastAsia="Calibri" w:hAnsi="Times New Roman" w:cs="Times New Roman"/>
        </w:rPr>
        <w:t>(2)</w:t>
      </w:r>
      <w:r w:rsidRPr="00955863">
        <w:rPr>
          <w:rFonts w:ascii="Times New Roman" w:eastAsia="Calibri" w:hAnsi="Times New Roman" w:cs="Times New Roman"/>
        </w:rPr>
        <w:tab/>
        <w:t xml:space="preserve">Any administrator, teacher, staff member, or employee who violates this policy will be subject to discipline, up to and including termination. </w:t>
      </w:r>
    </w:p>
    <w:p w14:paraId="1C026AD6" w14:textId="77777777" w:rsidR="0069053D" w:rsidRPr="00955863" w:rsidRDefault="0069053D" w:rsidP="0069053D">
      <w:pPr>
        <w:spacing w:before="240"/>
        <w:ind w:left="1440" w:hanging="720"/>
        <w:rPr>
          <w:rFonts w:ascii="Times New Roman" w:hAnsi="Times New Roman" w:cs="Times New Roman"/>
        </w:rPr>
      </w:pPr>
    </w:p>
    <w:p w14:paraId="23C95A8D" w14:textId="77777777" w:rsidR="0069053D" w:rsidRPr="00955863" w:rsidRDefault="0069053D" w:rsidP="0069053D">
      <w:pPr>
        <w:rPr>
          <w:rFonts w:ascii="Times New Roman" w:hAnsi="Times New Roman" w:cs="Times New Roman"/>
        </w:rPr>
      </w:pPr>
    </w:p>
    <w:p w14:paraId="46F4BBAC" w14:textId="77777777" w:rsidR="00392075" w:rsidRPr="00955863" w:rsidRDefault="00392075">
      <w:pPr>
        <w:rPr>
          <w:rFonts w:ascii="Times New Roman" w:hAnsi="Times New Roman" w:cs="Times New Roman"/>
        </w:rPr>
      </w:pPr>
    </w:p>
    <w:sectPr w:rsidR="00392075" w:rsidRPr="00955863" w:rsidSect="00224B9E">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1B40" w14:textId="77777777" w:rsidR="00C64305" w:rsidRDefault="00C64305" w:rsidP="00224B9E">
      <w:pPr>
        <w:spacing w:after="0" w:line="240" w:lineRule="auto"/>
      </w:pPr>
      <w:r>
        <w:separator/>
      </w:r>
    </w:p>
  </w:endnote>
  <w:endnote w:type="continuationSeparator" w:id="0">
    <w:p w14:paraId="62EFB19B" w14:textId="77777777" w:rsidR="00C64305" w:rsidRDefault="00C64305" w:rsidP="0022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48AC" w14:textId="77777777" w:rsidR="00C64305" w:rsidRDefault="00C64305" w:rsidP="00224B9E">
      <w:pPr>
        <w:spacing w:after="0" w:line="240" w:lineRule="auto"/>
      </w:pPr>
      <w:r>
        <w:separator/>
      </w:r>
    </w:p>
  </w:footnote>
  <w:footnote w:type="continuationSeparator" w:id="0">
    <w:p w14:paraId="74646C77" w14:textId="77777777" w:rsidR="00C64305" w:rsidRDefault="00C64305" w:rsidP="00224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3615" w14:textId="5B242884" w:rsidR="00224B9E" w:rsidRDefault="00224B9E">
    <w:pPr>
      <w:pStyle w:val="Header"/>
      <w:jc w:val="right"/>
    </w:pPr>
    <w:r>
      <w:t>3356-2-07</w:t>
    </w:r>
    <w:r>
      <w:tab/>
    </w:r>
    <w:r>
      <w:tab/>
    </w:r>
    <w:sdt>
      <w:sdtPr>
        <w:id w:val="11403090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03AE83" w14:textId="254A8A1C" w:rsidR="00224B9E" w:rsidRDefault="00224B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3D"/>
    <w:rsid w:val="000359E2"/>
    <w:rsid w:val="00077610"/>
    <w:rsid w:val="000B1FFB"/>
    <w:rsid w:val="000E4C68"/>
    <w:rsid w:val="000E6DFC"/>
    <w:rsid w:val="000F55E3"/>
    <w:rsid w:val="00135F22"/>
    <w:rsid w:val="00224B9E"/>
    <w:rsid w:val="00267DC8"/>
    <w:rsid w:val="00287EB8"/>
    <w:rsid w:val="00386415"/>
    <w:rsid w:val="00392075"/>
    <w:rsid w:val="004040F6"/>
    <w:rsid w:val="00420BBD"/>
    <w:rsid w:val="004F2F77"/>
    <w:rsid w:val="00535629"/>
    <w:rsid w:val="00536E8B"/>
    <w:rsid w:val="0069053D"/>
    <w:rsid w:val="00706937"/>
    <w:rsid w:val="00713179"/>
    <w:rsid w:val="00864B6F"/>
    <w:rsid w:val="00876FC3"/>
    <w:rsid w:val="00891153"/>
    <w:rsid w:val="00897EC3"/>
    <w:rsid w:val="008B7733"/>
    <w:rsid w:val="008D201B"/>
    <w:rsid w:val="00955863"/>
    <w:rsid w:val="0096006F"/>
    <w:rsid w:val="00987132"/>
    <w:rsid w:val="009D72F9"/>
    <w:rsid w:val="00A3009D"/>
    <w:rsid w:val="00A936E1"/>
    <w:rsid w:val="00AA6824"/>
    <w:rsid w:val="00B06F8B"/>
    <w:rsid w:val="00B52F12"/>
    <w:rsid w:val="00B55D5E"/>
    <w:rsid w:val="00B70810"/>
    <w:rsid w:val="00BD226B"/>
    <w:rsid w:val="00BE0EBD"/>
    <w:rsid w:val="00BE24CB"/>
    <w:rsid w:val="00C26500"/>
    <w:rsid w:val="00C30162"/>
    <w:rsid w:val="00C64305"/>
    <w:rsid w:val="00C9020B"/>
    <w:rsid w:val="00CA3A44"/>
    <w:rsid w:val="00CB6627"/>
    <w:rsid w:val="00D34141"/>
    <w:rsid w:val="00D43472"/>
    <w:rsid w:val="00D50B1E"/>
    <w:rsid w:val="00DA3E41"/>
    <w:rsid w:val="00E70258"/>
    <w:rsid w:val="00F0353E"/>
    <w:rsid w:val="00F70989"/>
    <w:rsid w:val="00F7343E"/>
    <w:rsid w:val="00FA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9418"/>
  <w15:chartTrackingRefBased/>
  <w15:docId w15:val="{223BB791-1A67-47BA-A974-21B6BE2C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53D"/>
    <w:pPr>
      <w:spacing w:after="200" w:line="276" w:lineRule="auto"/>
    </w:pPr>
    <w:rPr>
      <w:rFonts w:ascii="Garamond" w:hAnsi="Garamond"/>
      <w:kern w:val="0"/>
      <w:szCs w:val="22"/>
      <w14:ligatures w14:val="none"/>
    </w:rPr>
  </w:style>
  <w:style w:type="paragraph" w:styleId="Heading1">
    <w:name w:val="heading 1"/>
    <w:basedOn w:val="Normal"/>
    <w:next w:val="Normal"/>
    <w:link w:val="Heading1Char"/>
    <w:uiPriority w:val="9"/>
    <w:qFormat/>
    <w:rsid w:val="0069053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053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053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053D"/>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9053D"/>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9053D"/>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9053D"/>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9053D"/>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9053D"/>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05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05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5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5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3D"/>
    <w:rPr>
      <w:rFonts w:eastAsiaTheme="majorEastAsia" w:cstheme="majorBidi"/>
      <w:color w:val="272727" w:themeColor="text1" w:themeTint="D8"/>
    </w:rPr>
  </w:style>
  <w:style w:type="paragraph" w:styleId="Title">
    <w:name w:val="Title"/>
    <w:basedOn w:val="Normal"/>
    <w:next w:val="Normal"/>
    <w:link w:val="TitleChar"/>
    <w:uiPriority w:val="10"/>
    <w:qFormat/>
    <w:rsid w:val="006905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0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0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3D"/>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9053D"/>
    <w:rPr>
      <w:i/>
      <w:iCs/>
      <w:color w:val="404040" w:themeColor="text1" w:themeTint="BF"/>
    </w:rPr>
  </w:style>
  <w:style w:type="paragraph" w:styleId="ListParagraph">
    <w:name w:val="List Paragraph"/>
    <w:basedOn w:val="Normal"/>
    <w:uiPriority w:val="34"/>
    <w:qFormat/>
    <w:rsid w:val="0069053D"/>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69053D"/>
    <w:rPr>
      <w:i/>
      <w:iCs/>
      <w:color w:val="2F5496" w:themeColor="accent1" w:themeShade="BF"/>
    </w:rPr>
  </w:style>
  <w:style w:type="paragraph" w:styleId="IntenseQuote">
    <w:name w:val="Intense Quote"/>
    <w:basedOn w:val="Normal"/>
    <w:next w:val="Normal"/>
    <w:link w:val="IntenseQuoteChar"/>
    <w:uiPriority w:val="30"/>
    <w:qFormat/>
    <w:rsid w:val="0069053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9053D"/>
    <w:rPr>
      <w:i/>
      <w:iCs/>
      <w:color w:val="2F5496" w:themeColor="accent1" w:themeShade="BF"/>
    </w:rPr>
  </w:style>
  <w:style w:type="character" w:styleId="IntenseReference">
    <w:name w:val="Intense Reference"/>
    <w:basedOn w:val="DefaultParagraphFont"/>
    <w:uiPriority w:val="32"/>
    <w:qFormat/>
    <w:rsid w:val="0069053D"/>
    <w:rPr>
      <w:b/>
      <w:bCs/>
      <w:smallCaps/>
      <w:color w:val="2F5496" w:themeColor="accent1" w:themeShade="BF"/>
      <w:spacing w:val="5"/>
    </w:rPr>
  </w:style>
  <w:style w:type="character" w:styleId="Hyperlink">
    <w:name w:val="Hyperlink"/>
    <w:basedOn w:val="DefaultParagraphFont"/>
    <w:uiPriority w:val="99"/>
    <w:unhideWhenUsed/>
    <w:rsid w:val="00864B6F"/>
    <w:rPr>
      <w:color w:val="0000FF"/>
      <w:u w:val="single"/>
    </w:rPr>
  </w:style>
  <w:style w:type="character" w:styleId="FollowedHyperlink">
    <w:name w:val="FollowedHyperlink"/>
    <w:basedOn w:val="DefaultParagraphFont"/>
    <w:uiPriority w:val="99"/>
    <w:semiHidden/>
    <w:unhideWhenUsed/>
    <w:rsid w:val="00864B6F"/>
    <w:rPr>
      <w:color w:val="954F72" w:themeColor="followedHyperlink"/>
      <w:u w:val="single"/>
    </w:rPr>
  </w:style>
  <w:style w:type="paragraph" w:styleId="Header">
    <w:name w:val="header"/>
    <w:basedOn w:val="Normal"/>
    <w:link w:val="HeaderChar"/>
    <w:uiPriority w:val="99"/>
    <w:unhideWhenUsed/>
    <w:rsid w:val="00224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B9E"/>
    <w:rPr>
      <w:rFonts w:ascii="Garamond" w:hAnsi="Garamond"/>
      <w:kern w:val="0"/>
      <w:szCs w:val="22"/>
      <w14:ligatures w14:val="none"/>
    </w:rPr>
  </w:style>
  <w:style w:type="paragraph" w:styleId="Footer">
    <w:name w:val="footer"/>
    <w:basedOn w:val="Normal"/>
    <w:link w:val="FooterChar"/>
    <w:uiPriority w:val="99"/>
    <w:unhideWhenUsed/>
    <w:rsid w:val="00224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B9E"/>
    <w:rPr>
      <w:rFonts w:ascii="Garamond" w:hAnsi="Garamond"/>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ysu.edu/understanding-s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26565e7fe5223409c38c52decf27d6dc">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4d8849dc60feb1d0f0e4c13ea6ef0f5"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AF493-A2C2-4DC7-806F-83FE0B3C1060}">
  <ds:schemaRefs>
    <ds:schemaRef ds:uri="http://schemas.microsoft.com/office/2006/metadata/properties"/>
    <ds:schemaRef ds:uri="http://schemas.microsoft.com/office/infopath/2007/PartnerControls"/>
    <ds:schemaRef ds:uri="b892b486-bcd9-4bcc-8033-a4aac5cbd73b"/>
  </ds:schemaRefs>
</ds:datastoreItem>
</file>

<file path=customXml/itemProps2.xml><?xml version="1.0" encoding="utf-8"?>
<ds:datastoreItem xmlns:ds="http://schemas.openxmlformats.org/officeDocument/2006/customXml" ds:itemID="{CD9CDDE1-5F3C-4FC1-A13E-105ADCD6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4D151-D915-4098-9EE3-F7DBC448E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 Jacobs</dc:creator>
  <cp:keywords/>
  <dc:description/>
  <cp:lastModifiedBy>Mari Jusino</cp:lastModifiedBy>
  <cp:revision>23</cp:revision>
  <dcterms:created xsi:type="dcterms:W3CDTF">2025-08-29T18:13:00Z</dcterms:created>
  <dcterms:modified xsi:type="dcterms:W3CDTF">2025-09-24T17:20:00Z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y fmtid="{D5CDD505-2E9C-101B-9397-08002B2CF9AE}" pid="3" name="MediaServiceImageTags">
    <vt:lpwstr/>
  </property>
</Properties>
</file>