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52" w:rsidRPr="007168E3" w:rsidRDefault="00A72A2A" w:rsidP="00DB1452">
      <w:pPr>
        <w:rPr>
          <w:b/>
        </w:rPr>
      </w:pPr>
      <w:bookmarkStart w:id="0" w:name="_GoBack"/>
      <w:bookmarkEnd w:id="0"/>
      <w:r w:rsidRPr="007168E3">
        <w:rPr>
          <w:b/>
        </w:rPr>
        <w:t>3356-</w:t>
      </w:r>
      <w:r w:rsidR="00DB1452" w:rsidRPr="007168E3">
        <w:rPr>
          <w:b/>
        </w:rPr>
        <w:t>4-1</w:t>
      </w:r>
      <w:r w:rsidR="00C759DB" w:rsidRPr="007168E3">
        <w:rPr>
          <w:b/>
        </w:rPr>
        <w:t>3</w:t>
      </w:r>
      <w:r w:rsidR="00DB1452" w:rsidRPr="007168E3">
        <w:rPr>
          <w:b/>
        </w:rPr>
        <w:tab/>
        <w:t>Sensitive information</w:t>
      </w:r>
      <w:r w:rsidR="00105B23">
        <w:rPr>
          <w:b/>
        </w:rPr>
        <w:t>/information security</w:t>
      </w:r>
      <w:r w:rsidR="00DB1452" w:rsidRPr="007168E3">
        <w:rPr>
          <w:b/>
        </w:rPr>
        <w:t xml:space="preserve">. </w:t>
      </w:r>
    </w:p>
    <w:p w:rsidR="007C6CE3" w:rsidRDefault="007C6CE3" w:rsidP="00DB1452">
      <w:pPr>
        <w:rPr>
          <w:b/>
        </w:rPr>
      </w:pPr>
    </w:p>
    <w:p w:rsidR="007C6CE3" w:rsidRDefault="007C6CE3" w:rsidP="007C6CE3">
      <w:r>
        <w:t xml:space="preserve">Responsible </w:t>
      </w:r>
      <w:r w:rsidR="00F77448">
        <w:t>Division/O</w:t>
      </w:r>
      <w:r>
        <w:t>ffice:</w:t>
      </w:r>
      <w:r w:rsidR="00411FC2">
        <w:tab/>
      </w:r>
      <w:r>
        <w:t>Information Technology Services</w:t>
      </w:r>
    </w:p>
    <w:p w:rsidR="007C6CE3" w:rsidRDefault="007C6CE3" w:rsidP="007C6CE3">
      <w:r>
        <w:t>Responsible Officer:</w:t>
      </w:r>
      <w:r>
        <w:tab/>
      </w:r>
      <w:r>
        <w:tab/>
        <w:t xml:space="preserve">Associate </w:t>
      </w:r>
      <w:r w:rsidR="00411FC2">
        <w:t xml:space="preserve">VP </w:t>
      </w:r>
      <w:r>
        <w:t xml:space="preserve">and Chief </w:t>
      </w:r>
      <w:r w:rsidR="00655FAC">
        <w:t xml:space="preserve">Information </w:t>
      </w:r>
      <w:r>
        <w:t>Officer</w:t>
      </w:r>
    </w:p>
    <w:p w:rsidR="00655FAC" w:rsidRDefault="007C6CE3" w:rsidP="007C6CE3">
      <w:r>
        <w:t>Revision History:</w:t>
      </w:r>
      <w:r>
        <w:tab/>
      </w:r>
      <w:r>
        <w:tab/>
        <w:t>March 2009; June 2013; June 2015</w:t>
      </w:r>
      <w:r w:rsidR="00655FAC">
        <w:t xml:space="preserve">; </w:t>
      </w:r>
    </w:p>
    <w:p w:rsidR="007C6CE3" w:rsidRDefault="00655FAC" w:rsidP="007C6CE3">
      <w:r>
        <w:tab/>
      </w:r>
      <w:r>
        <w:tab/>
      </w:r>
      <w:r>
        <w:tab/>
      </w:r>
      <w:r>
        <w:tab/>
        <w:t xml:space="preserve">June 2021 </w:t>
      </w:r>
    </w:p>
    <w:p w:rsidR="007C6CE3" w:rsidRDefault="007C6CE3" w:rsidP="007C6CE3">
      <w:r>
        <w:t>Board Committee:</w:t>
      </w:r>
      <w:r>
        <w:tab/>
      </w:r>
      <w:r>
        <w:tab/>
        <w:t>University Affairs</w:t>
      </w:r>
    </w:p>
    <w:p w:rsidR="007C6CE3" w:rsidRPr="007168E3" w:rsidRDefault="007C6CE3" w:rsidP="007C6CE3">
      <w:pPr>
        <w:rPr>
          <w:b/>
        </w:rPr>
      </w:pPr>
      <w:r w:rsidRPr="007168E3">
        <w:rPr>
          <w:b/>
        </w:rPr>
        <w:t>E</w:t>
      </w:r>
      <w:r w:rsidR="00492BA9">
        <w:rPr>
          <w:b/>
        </w:rPr>
        <w:t>ffective Date</w:t>
      </w:r>
      <w:r w:rsidRPr="007168E3">
        <w:rPr>
          <w:b/>
        </w:rPr>
        <w:t>:</w:t>
      </w:r>
      <w:r w:rsidRPr="007168E3">
        <w:rPr>
          <w:b/>
        </w:rPr>
        <w:tab/>
      </w:r>
      <w:r w:rsidR="00492BA9">
        <w:rPr>
          <w:b/>
        </w:rPr>
        <w:tab/>
      </w:r>
      <w:r w:rsidRPr="007168E3">
        <w:rPr>
          <w:b/>
        </w:rPr>
        <w:t xml:space="preserve">June </w:t>
      </w:r>
      <w:r w:rsidR="00655FAC">
        <w:rPr>
          <w:b/>
        </w:rPr>
        <w:t>3</w:t>
      </w:r>
      <w:r w:rsidRPr="007168E3">
        <w:rPr>
          <w:b/>
        </w:rPr>
        <w:t>, 20</w:t>
      </w:r>
      <w:r w:rsidR="00655FAC">
        <w:rPr>
          <w:b/>
        </w:rPr>
        <w:t>21</w:t>
      </w:r>
    </w:p>
    <w:p w:rsidR="007C6CE3" w:rsidRDefault="007C6CE3" w:rsidP="007C6CE3">
      <w:r>
        <w:t>Next Review:</w:t>
      </w:r>
      <w:r>
        <w:tab/>
      </w:r>
      <w:r>
        <w:tab/>
      </w:r>
      <w:r>
        <w:tab/>
        <w:t>202</w:t>
      </w:r>
      <w:r w:rsidR="00655FAC">
        <w:t>6</w:t>
      </w:r>
    </w:p>
    <w:p w:rsidR="007168E3" w:rsidRDefault="007C6CE3" w:rsidP="007C6CE3">
      <w:r>
        <w:t>__________________________________________________________________</w:t>
      </w:r>
    </w:p>
    <w:p w:rsidR="007168E3" w:rsidRDefault="007168E3" w:rsidP="00DB1452">
      <w:pPr>
        <w:pStyle w:val="Default"/>
        <w:ind w:left="720" w:hanging="720"/>
        <w:rPr>
          <w:color w:val="auto"/>
        </w:rPr>
      </w:pPr>
    </w:p>
    <w:p w:rsidR="00DB1452" w:rsidRPr="001E6D51" w:rsidRDefault="00DB1452" w:rsidP="00DB1452">
      <w:pPr>
        <w:pStyle w:val="Default"/>
        <w:ind w:left="720" w:hanging="720"/>
        <w:rPr>
          <w:color w:val="auto"/>
        </w:rPr>
      </w:pPr>
      <w:r w:rsidRPr="001E6D51">
        <w:rPr>
          <w:color w:val="auto"/>
        </w:rPr>
        <w:t>(A)</w:t>
      </w:r>
      <w:r w:rsidRPr="001E6D51">
        <w:rPr>
          <w:color w:val="auto"/>
        </w:rPr>
        <w:tab/>
        <w:t>Policy</w:t>
      </w:r>
      <w:r w:rsidR="00411FC2" w:rsidRPr="001E6D51">
        <w:rPr>
          <w:color w:val="auto"/>
        </w:rPr>
        <w:t xml:space="preserve"> statement</w:t>
      </w:r>
      <w:r w:rsidRPr="001E6D51">
        <w:rPr>
          <w:color w:val="auto"/>
        </w:rPr>
        <w:t xml:space="preserve">.  </w:t>
      </w:r>
      <w:r w:rsidR="00CC0C09" w:rsidRPr="001E6D51">
        <w:rPr>
          <w:color w:val="auto"/>
        </w:rPr>
        <w:t xml:space="preserve">Youngstown state </w:t>
      </w:r>
      <w:r w:rsidRPr="001E6D51">
        <w:rPr>
          <w:color w:val="auto"/>
        </w:rPr>
        <w:t xml:space="preserve">university </w:t>
      </w:r>
      <w:r w:rsidR="00CC0C09" w:rsidRPr="001E6D51">
        <w:rPr>
          <w:color w:val="auto"/>
        </w:rPr>
        <w:t xml:space="preserve">(“YSU” or “university”) </w:t>
      </w:r>
      <w:r w:rsidRPr="001E6D51">
        <w:rPr>
          <w:color w:val="auto"/>
        </w:rPr>
        <w:t>creates and maintains sensitive information as part of normal operations.</w:t>
      </w:r>
      <w:r w:rsidR="00411FC2" w:rsidRPr="001E6D51">
        <w:rPr>
          <w:color w:val="auto"/>
        </w:rPr>
        <w:t xml:space="preserve">  </w:t>
      </w:r>
      <w:r w:rsidR="007168E3" w:rsidRPr="001E6D51">
        <w:rPr>
          <w:color w:val="auto"/>
        </w:rPr>
        <w:t>Appropriate safeguards and procedures protect the integrity, availability</w:t>
      </w:r>
      <w:r w:rsidR="00411FC2" w:rsidRPr="001E6D51">
        <w:rPr>
          <w:color w:val="auto"/>
        </w:rPr>
        <w:t>,</w:t>
      </w:r>
      <w:r w:rsidR="007168E3" w:rsidRPr="001E6D51">
        <w:rPr>
          <w:color w:val="auto"/>
        </w:rPr>
        <w:t xml:space="preserve"> and confidentiality of sensitive information. </w:t>
      </w:r>
      <w:r w:rsidR="00411FC2" w:rsidRPr="001E6D51">
        <w:rPr>
          <w:color w:val="auto"/>
        </w:rPr>
        <w:t xml:space="preserve"> </w:t>
      </w:r>
      <w:r w:rsidR="007168E3" w:rsidRPr="001E6D51">
        <w:rPr>
          <w:color w:val="auto"/>
        </w:rPr>
        <w:t>All university employees and individuals who have access to sen</w:t>
      </w:r>
      <w:r w:rsidRPr="001E6D51">
        <w:rPr>
          <w:color w:val="auto"/>
        </w:rPr>
        <w:t xml:space="preserve">sitive information </w:t>
      </w:r>
      <w:r w:rsidR="007168E3" w:rsidRPr="001E6D51">
        <w:rPr>
          <w:color w:val="auto"/>
        </w:rPr>
        <w:t xml:space="preserve">have a </w:t>
      </w:r>
      <w:r w:rsidRPr="001E6D51">
        <w:rPr>
          <w:color w:val="auto"/>
        </w:rPr>
        <w:t>responsibility</w:t>
      </w:r>
      <w:r w:rsidR="007168E3" w:rsidRPr="001E6D51">
        <w:rPr>
          <w:color w:val="auto"/>
        </w:rPr>
        <w:t xml:space="preserve"> to </w:t>
      </w:r>
      <w:r w:rsidRPr="001E6D51">
        <w:rPr>
          <w:color w:val="auto"/>
        </w:rPr>
        <w:t xml:space="preserve">properly </w:t>
      </w:r>
      <w:r w:rsidR="007168E3" w:rsidRPr="001E6D51">
        <w:rPr>
          <w:color w:val="auto"/>
        </w:rPr>
        <w:t xml:space="preserve">handle and secure such information. </w:t>
      </w:r>
    </w:p>
    <w:p w:rsidR="00DB1452" w:rsidRPr="001E6D51" w:rsidRDefault="00DB1452" w:rsidP="00DB1452">
      <w:pPr>
        <w:pStyle w:val="Default"/>
        <w:ind w:left="720" w:hanging="720"/>
        <w:rPr>
          <w:color w:val="auto"/>
        </w:rPr>
      </w:pPr>
    </w:p>
    <w:p w:rsidR="00DB1452" w:rsidRPr="001E6D51" w:rsidRDefault="00DB1452" w:rsidP="00DB1452">
      <w:pPr>
        <w:pStyle w:val="Default"/>
        <w:ind w:left="720" w:hanging="720"/>
        <w:rPr>
          <w:color w:val="auto"/>
        </w:rPr>
      </w:pPr>
      <w:r w:rsidRPr="001E6D51">
        <w:rPr>
          <w:color w:val="auto"/>
        </w:rPr>
        <w:t>(B)</w:t>
      </w:r>
      <w:r w:rsidRPr="001E6D51">
        <w:rPr>
          <w:color w:val="auto"/>
        </w:rPr>
        <w:tab/>
        <w:t xml:space="preserve">Purpose.  </w:t>
      </w:r>
      <w:r w:rsidR="007168E3" w:rsidRPr="001E6D51">
        <w:rPr>
          <w:color w:val="auto"/>
        </w:rPr>
        <w:t xml:space="preserve">To establish guidelines for the identification and safeguarding of </w:t>
      </w:r>
      <w:r w:rsidRPr="001E6D51">
        <w:rPr>
          <w:color w:val="auto"/>
        </w:rPr>
        <w:t xml:space="preserve">sensitive information </w:t>
      </w:r>
      <w:r w:rsidR="00C759DB" w:rsidRPr="001E6D51">
        <w:rPr>
          <w:color w:val="auto"/>
        </w:rPr>
        <w:t>(</w:t>
      </w:r>
      <w:r w:rsidRPr="001E6D51">
        <w:rPr>
          <w:color w:val="auto"/>
        </w:rPr>
        <w:t>i.e., information that should not be disclosed within or beyond Youngstown state university without proper authorization and safeguards</w:t>
      </w:r>
      <w:r w:rsidR="00C759DB" w:rsidRPr="001E6D51">
        <w:rPr>
          <w:color w:val="auto"/>
        </w:rPr>
        <w:t>)</w:t>
      </w:r>
      <w:r w:rsidR="007168E3" w:rsidRPr="001E6D51">
        <w:rPr>
          <w:color w:val="auto"/>
        </w:rPr>
        <w:t>.</w:t>
      </w:r>
    </w:p>
    <w:p w:rsidR="00DB1452" w:rsidRPr="001E6D51" w:rsidRDefault="00DB1452" w:rsidP="00DB1452">
      <w:pPr>
        <w:pStyle w:val="Default"/>
        <w:rPr>
          <w:color w:val="auto"/>
        </w:rPr>
      </w:pPr>
    </w:p>
    <w:p w:rsidR="00DB1452" w:rsidRPr="001E6D51" w:rsidRDefault="00DB1452" w:rsidP="00DB1452">
      <w:pPr>
        <w:pStyle w:val="Default"/>
        <w:ind w:left="720" w:hanging="720"/>
        <w:rPr>
          <w:color w:val="auto"/>
        </w:rPr>
      </w:pPr>
      <w:r w:rsidRPr="001E6D51">
        <w:rPr>
          <w:color w:val="auto"/>
        </w:rPr>
        <w:t>(C)</w:t>
      </w:r>
      <w:r w:rsidRPr="001E6D51">
        <w:rPr>
          <w:color w:val="auto"/>
        </w:rPr>
        <w:tab/>
        <w:t xml:space="preserve">Scope.  </w:t>
      </w:r>
      <w:r w:rsidR="007168E3" w:rsidRPr="001E6D51">
        <w:rPr>
          <w:color w:val="auto"/>
        </w:rPr>
        <w:t>This policy applies to university employees</w:t>
      </w:r>
      <w:r w:rsidR="00655FAC" w:rsidRPr="001E6D51">
        <w:rPr>
          <w:color w:val="auto"/>
        </w:rPr>
        <w:t xml:space="preserve"> (including student employees</w:t>
      </w:r>
      <w:r w:rsidR="007168E3" w:rsidRPr="001E6D51">
        <w:rPr>
          <w:color w:val="auto"/>
        </w:rPr>
        <w:t>, customers,</w:t>
      </w:r>
      <w:r w:rsidR="00411FC2" w:rsidRPr="001E6D51">
        <w:rPr>
          <w:color w:val="auto"/>
        </w:rPr>
        <w:t xml:space="preserve"> </w:t>
      </w:r>
      <w:r w:rsidR="007168E3" w:rsidRPr="001E6D51">
        <w:rPr>
          <w:color w:val="auto"/>
        </w:rPr>
        <w:t>volunteers, vendors, contractors, board members, university affiliates</w:t>
      </w:r>
      <w:r w:rsidR="00411FC2" w:rsidRPr="001E6D51">
        <w:rPr>
          <w:color w:val="auto"/>
        </w:rPr>
        <w:t>,</w:t>
      </w:r>
      <w:r w:rsidR="007168E3" w:rsidRPr="001E6D51">
        <w:rPr>
          <w:color w:val="auto"/>
        </w:rPr>
        <w:t xml:space="preserve"> and any others who use or are </w:t>
      </w:r>
      <w:r w:rsidR="00C012AA" w:rsidRPr="001E6D51">
        <w:rPr>
          <w:color w:val="auto"/>
        </w:rPr>
        <w:t xml:space="preserve">granted </w:t>
      </w:r>
      <w:r w:rsidR="007168E3" w:rsidRPr="001E6D51">
        <w:rPr>
          <w:color w:val="auto"/>
        </w:rPr>
        <w:t xml:space="preserve">access to university sensitive information. </w:t>
      </w:r>
    </w:p>
    <w:p w:rsidR="00DB1452" w:rsidRPr="001E6D51" w:rsidRDefault="00DB1452" w:rsidP="00DB1452">
      <w:pPr>
        <w:pStyle w:val="Default"/>
        <w:rPr>
          <w:color w:val="auto"/>
        </w:rPr>
      </w:pPr>
    </w:p>
    <w:p w:rsidR="00DB1452" w:rsidRPr="001E6D51" w:rsidRDefault="00DB1452" w:rsidP="00DB1452">
      <w:pPr>
        <w:pStyle w:val="Default"/>
        <w:ind w:left="720" w:hanging="720"/>
        <w:rPr>
          <w:color w:val="auto"/>
        </w:rPr>
      </w:pPr>
      <w:r w:rsidRPr="001E6D51">
        <w:rPr>
          <w:color w:val="auto"/>
        </w:rPr>
        <w:t>(D)</w:t>
      </w:r>
      <w:r w:rsidRPr="001E6D51">
        <w:rPr>
          <w:color w:val="auto"/>
        </w:rPr>
        <w:tab/>
        <w:t>Definitions</w:t>
      </w:r>
      <w:r w:rsidR="007168E3" w:rsidRPr="001E6D51">
        <w:rPr>
          <w:color w:val="auto"/>
        </w:rPr>
        <w:t xml:space="preserve"> and </w:t>
      </w:r>
      <w:r w:rsidR="00411FC2" w:rsidRPr="001E6D51">
        <w:rPr>
          <w:color w:val="auto"/>
        </w:rPr>
        <w:t>i</w:t>
      </w:r>
      <w:r w:rsidR="007168E3" w:rsidRPr="001E6D51">
        <w:rPr>
          <w:color w:val="auto"/>
        </w:rPr>
        <w:t xml:space="preserve">nformation </w:t>
      </w:r>
      <w:r w:rsidR="00411FC2" w:rsidRPr="001E6D51">
        <w:rPr>
          <w:color w:val="auto"/>
        </w:rPr>
        <w:t>c</w:t>
      </w:r>
      <w:r w:rsidR="007168E3" w:rsidRPr="001E6D51">
        <w:rPr>
          <w:color w:val="auto"/>
        </w:rPr>
        <w:t>lassifications (f</w:t>
      </w:r>
      <w:r w:rsidRPr="001E6D51">
        <w:rPr>
          <w:color w:val="auto"/>
        </w:rPr>
        <w:t>or the purposes of this policy</w:t>
      </w:r>
      <w:r w:rsidR="007168E3" w:rsidRPr="001E6D51">
        <w:rPr>
          <w:color w:val="auto"/>
        </w:rPr>
        <w:t xml:space="preserve">). </w:t>
      </w:r>
      <w:r w:rsidRPr="001E6D51">
        <w:rPr>
          <w:color w:val="auto"/>
        </w:rPr>
        <w:t xml:space="preserve"> </w:t>
      </w:r>
    </w:p>
    <w:p w:rsidR="007168E3" w:rsidRPr="001E6D51" w:rsidRDefault="007168E3" w:rsidP="00DB1452">
      <w:pPr>
        <w:pStyle w:val="Default"/>
        <w:ind w:left="1440" w:hanging="720"/>
        <w:rPr>
          <w:color w:val="auto"/>
        </w:rPr>
      </w:pPr>
    </w:p>
    <w:p w:rsidR="007168E3" w:rsidRPr="001E6D51" w:rsidRDefault="007168E3" w:rsidP="00DB1452">
      <w:pPr>
        <w:pStyle w:val="Default"/>
        <w:ind w:left="1440" w:hanging="720"/>
        <w:rPr>
          <w:color w:val="auto"/>
        </w:rPr>
      </w:pPr>
      <w:r w:rsidRPr="001E6D51">
        <w:rPr>
          <w:color w:val="auto"/>
        </w:rPr>
        <w:t>(1)</w:t>
      </w:r>
      <w:r w:rsidRPr="001E6D51">
        <w:rPr>
          <w:color w:val="auto"/>
        </w:rPr>
        <w:tab/>
      </w:r>
      <w:r w:rsidR="00411FC2" w:rsidRPr="001E6D51">
        <w:rPr>
          <w:color w:val="auto"/>
        </w:rPr>
        <w:t>“</w:t>
      </w:r>
      <w:r w:rsidRPr="001E6D51">
        <w:rPr>
          <w:color w:val="auto"/>
        </w:rPr>
        <w:t xml:space="preserve">Sensitive </w:t>
      </w:r>
      <w:r w:rsidR="00411FC2" w:rsidRPr="001E6D51">
        <w:rPr>
          <w:color w:val="auto"/>
        </w:rPr>
        <w:t>i</w:t>
      </w:r>
      <w:r w:rsidRPr="001E6D51">
        <w:rPr>
          <w:color w:val="auto"/>
        </w:rPr>
        <w:t>nformation.</w:t>
      </w:r>
      <w:r w:rsidR="00411FC2" w:rsidRPr="001E6D51">
        <w:rPr>
          <w:color w:val="auto"/>
        </w:rPr>
        <w:t xml:space="preserve">” </w:t>
      </w:r>
      <w:r w:rsidRPr="001E6D51">
        <w:rPr>
          <w:color w:val="auto"/>
        </w:rPr>
        <w:t xml:space="preserve"> Information that the </w:t>
      </w:r>
      <w:r w:rsidR="00411FC2" w:rsidRPr="001E6D51">
        <w:rPr>
          <w:color w:val="auto"/>
        </w:rPr>
        <w:t>u</w:t>
      </w:r>
      <w:r w:rsidRPr="001E6D51">
        <w:rPr>
          <w:color w:val="auto"/>
        </w:rPr>
        <w:t>niversity has a legal, regulatory and/or business interest obligation to protect.</w:t>
      </w:r>
      <w:r w:rsidR="00411FC2" w:rsidRPr="001E6D51">
        <w:rPr>
          <w:color w:val="auto"/>
        </w:rPr>
        <w:t xml:space="preserve">  </w:t>
      </w:r>
      <w:r w:rsidRPr="001E6D51">
        <w:rPr>
          <w:color w:val="auto"/>
        </w:rPr>
        <w:t>Sensitive information transcends the medium on which it is stored or communicated and is sensitive regardless of whether it is in verbal, paper, electronic</w:t>
      </w:r>
      <w:r w:rsidR="00411FC2" w:rsidRPr="001E6D51">
        <w:rPr>
          <w:color w:val="auto"/>
        </w:rPr>
        <w:t>,</w:t>
      </w:r>
      <w:r w:rsidRPr="001E6D51">
        <w:rPr>
          <w:color w:val="auto"/>
        </w:rPr>
        <w:t xml:space="preserve"> or any other format.  </w:t>
      </w:r>
    </w:p>
    <w:p w:rsidR="007168E3" w:rsidRPr="001E6D51" w:rsidRDefault="007168E3" w:rsidP="00DB1452">
      <w:pPr>
        <w:pStyle w:val="Default"/>
        <w:ind w:left="1440" w:hanging="720"/>
        <w:rPr>
          <w:color w:val="auto"/>
        </w:rPr>
      </w:pPr>
    </w:p>
    <w:p w:rsidR="00DB1452" w:rsidRPr="001E6D51" w:rsidRDefault="00DB1452" w:rsidP="00DB1452">
      <w:pPr>
        <w:pStyle w:val="Default"/>
        <w:ind w:left="1440" w:hanging="720"/>
        <w:rPr>
          <w:color w:val="auto"/>
        </w:rPr>
      </w:pPr>
      <w:r w:rsidRPr="001E6D51">
        <w:rPr>
          <w:color w:val="auto"/>
        </w:rPr>
        <w:t>(</w:t>
      </w:r>
      <w:r w:rsidR="007168E3" w:rsidRPr="001E6D51">
        <w:rPr>
          <w:color w:val="auto"/>
        </w:rPr>
        <w:t>2</w:t>
      </w:r>
      <w:r w:rsidRPr="001E6D51">
        <w:rPr>
          <w:color w:val="auto"/>
        </w:rPr>
        <w:t>)</w:t>
      </w:r>
      <w:r w:rsidRPr="001E6D51">
        <w:rPr>
          <w:color w:val="auto"/>
        </w:rPr>
        <w:tab/>
      </w:r>
      <w:r w:rsidR="00E32729" w:rsidRPr="001E6D51">
        <w:rPr>
          <w:color w:val="auto"/>
        </w:rPr>
        <w:t>“</w:t>
      </w:r>
      <w:r w:rsidRPr="001E6D51">
        <w:rPr>
          <w:color w:val="auto"/>
        </w:rPr>
        <w:t>Personal information</w:t>
      </w:r>
      <w:r w:rsidR="003B0FF9" w:rsidRPr="001E6D51">
        <w:rPr>
          <w:color w:val="auto"/>
        </w:rPr>
        <w:t>.</w:t>
      </w:r>
      <w:r w:rsidR="00E32729" w:rsidRPr="001E6D51">
        <w:rPr>
          <w:color w:val="auto"/>
        </w:rPr>
        <w:t>”</w:t>
      </w:r>
      <w:r w:rsidR="003B0FF9" w:rsidRPr="001E6D51">
        <w:rPr>
          <w:color w:val="auto"/>
        </w:rPr>
        <w:t xml:space="preserve">  H</w:t>
      </w:r>
      <w:r w:rsidRPr="001E6D51">
        <w:rPr>
          <w:color w:val="auto"/>
        </w:rPr>
        <w:t>ighly sensitive information that the university is required to protect often due to governing laws</w:t>
      </w:r>
      <w:r w:rsidR="00411FC2" w:rsidRPr="001E6D51">
        <w:rPr>
          <w:color w:val="auto"/>
        </w:rPr>
        <w:t>,</w:t>
      </w:r>
      <w:r w:rsidRPr="001E6D51">
        <w:rPr>
          <w:color w:val="auto"/>
        </w:rPr>
        <w:t xml:space="preserve"> including </w:t>
      </w:r>
      <w:r w:rsidR="00DB1BC3" w:rsidRPr="001E6D51">
        <w:rPr>
          <w:color w:val="auto"/>
        </w:rPr>
        <w:t>F</w:t>
      </w:r>
      <w:r w:rsidRPr="001E6D51">
        <w:rPr>
          <w:color w:val="auto"/>
        </w:rPr>
        <w:t xml:space="preserve">amily </w:t>
      </w:r>
      <w:r w:rsidR="00DB1BC3" w:rsidRPr="001E6D51">
        <w:rPr>
          <w:color w:val="auto"/>
        </w:rPr>
        <w:t>E</w:t>
      </w:r>
      <w:r w:rsidRPr="001E6D51">
        <w:rPr>
          <w:color w:val="auto"/>
        </w:rPr>
        <w:t xml:space="preserve">ducational </w:t>
      </w:r>
      <w:r w:rsidR="00DB1BC3" w:rsidRPr="001E6D51">
        <w:rPr>
          <w:color w:val="auto"/>
        </w:rPr>
        <w:t>R</w:t>
      </w:r>
      <w:r w:rsidRPr="001E6D51">
        <w:rPr>
          <w:color w:val="auto"/>
        </w:rPr>
        <w:t xml:space="preserve">ights and </w:t>
      </w:r>
      <w:r w:rsidR="00DB1BC3" w:rsidRPr="001E6D51">
        <w:rPr>
          <w:color w:val="auto"/>
        </w:rPr>
        <w:t>P</w:t>
      </w:r>
      <w:r w:rsidRPr="001E6D51">
        <w:rPr>
          <w:color w:val="auto"/>
        </w:rPr>
        <w:t xml:space="preserve">rivacy </w:t>
      </w:r>
      <w:r w:rsidR="00DB1BC3" w:rsidRPr="001E6D51">
        <w:rPr>
          <w:color w:val="auto"/>
        </w:rPr>
        <w:t>A</w:t>
      </w:r>
      <w:r w:rsidRPr="001E6D51">
        <w:rPr>
          <w:color w:val="auto"/>
        </w:rPr>
        <w:t>ct (“FERPA”)</w:t>
      </w:r>
      <w:r w:rsidR="00C759DB" w:rsidRPr="001E6D51">
        <w:rPr>
          <w:color w:val="auto"/>
        </w:rPr>
        <w:t>,</w:t>
      </w:r>
      <w:r w:rsidRPr="001E6D51">
        <w:rPr>
          <w:color w:val="auto"/>
        </w:rPr>
        <w:t xml:space="preserve"> </w:t>
      </w:r>
      <w:r w:rsidR="00C012AA" w:rsidRPr="001E6D51">
        <w:rPr>
          <w:color w:val="auto"/>
        </w:rPr>
        <w:t xml:space="preserve">the </w:t>
      </w:r>
      <w:r w:rsidRPr="001E6D51">
        <w:rPr>
          <w:color w:val="auto"/>
        </w:rPr>
        <w:t>Gramm-Leach-B</w:t>
      </w:r>
      <w:r w:rsidR="003C2A0C" w:rsidRPr="001E6D51">
        <w:rPr>
          <w:color w:val="auto"/>
        </w:rPr>
        <w:t>li</w:t>
      </w:r>
      <w:r w:rsidRPr="001E6D51">
        <w:rPr>
          <w:color w:val="auto"/>
        </w:rPr>
        <w:t xml:space="preserve">ley </w:t>
      </w:r>
      <w:r w:rsidR="003C2A0C" w:rsidRPr="001E6D51">
        <w:rPr>
          <w:color w:val="auto"/>
        </w:rPr>
        <w:t>A</w:t>
      </w:r>
      <w:r w:rsidRPr="001E6D51">
        <w:rPr>
          <w:color w:val="auto"/>
        </w:rPr>
        <w:t>ct (“GLBA”)</w:t>
      </w:r>
      <w:r w:rsidR="00C759DB" w:rsidRPr="001E6D51">
        <w:rPr>
          <w:color w:val="auto"/>
        </w:rPr>
        <w:t>,</w:t>
      </w:r>
      <w:r w:rsidRPr="001E6D51">
        <w:rPr>
          <w:color w:val="auto"/>
        </w:rPr>
        <w:t xml:space="preserve"> </w:t>
      </w:r>
      <w:r w:rsidR="00C012AA" w:rsidRPr="001E6D51">
        <w:rPr>
          <w:color w:val="auto"/>
        </w:rPr>
        <w:t xml:space="preserve">the </w:t>
      </w:r>
      <w:r w:rsidR="003C2A0C" w:rsidRPr="001E6D51">
        <w:rPr>
          <w:color w:val="auto"/>
        </w:rPr>
        <w:t>H</w:t>
      </w:r>
      <w:r w:rsidRPr="001E6D51">
        <w:rPr>
          <w:color w:val="auto"/>
        </w:rPr>
        <w:t xml:space="preserve">ealth </w:t>
      </w:r>
      <w:r w:rsidR="003C2A0C" w:rsidRPr="001E6D51">
        <w:rPr>
          <w:color w:val="auto"/>
        </w:rPr>
        <w:t>I</w:t>
      </w:r>
      <w:r w:rsidRPr="001E6D51">
        <w:rPr>
          <w:color w:val="auto"/>
        </w:rPr>
        <w:t xml:space="preserve">nsurance </w:t>
      </w:r>
      <w:r w:rsidR="003C2A0C" w:rsidRPr="001E6D51">
        <w:rPr>
          <w:color w:val="auto"/>
        </w:rPr>
        <w:t>P</w:t>
      </w:r>
      <w:r w:rsidRPr="001E6D51">
        <w:rPr>
          <w:color w:val="auto"/>
        </w:rPr>
        <w:t xml:space="preserve">ortability </w:t>
      </w:r>
      <w:r w:rsidRPr="001E6D51">
        <w:rPr>
          <w:color w:val="auto"/>
        </w:rPr>
        <w:lastRenderedPageBreak/>
        <w:t xml:space="preserve">and </w:t>
      </w:r>
      <w:r w:rsidR="003C2A0C" w:rsidRPr="001E6D51">
        <w:rPr>
          <w:color w:val="auto"/>
        </w:rPr>
        <w:t>A</w:t>
      </w:r>
      <w:r w:rsidRPr="001E6D51">
        <w:rPr>
          <w:color w:val="auto"/>
        </w:rPr>
        <w:t xml:space="preserve">ccountability </w:t>
      </w:r>
      <w:r w:rsidR="003C2A0C" w:rsidRPr="001E6D51">
        <w:rPr>
          <w:color w:val="auto"/>
        </w:rPr>
        <w:t>A</w:t>
      </w:r>
      <w:r w:rsidRPr="001E6D51">
        <w:rPr>
          <w:color w:val="auto"/>
        </w:rPr>
        <w:t>ct (“HIPAA”)</w:t>
      </w:r>
      <w:r w:rsidR="00C759DB" w:rsidRPr="001E6D51">
        <w:rPr>
          <w:color w:val="auto"/>
        </w:rPr>
        <w:t>,</w:t>
      </w:r>
      <w:r w:rsidRPr="001E6D51">
        <w:rPr>
          <w:color w:val="auto"/>
        </w:rPr>
        <w:t xml:space="preserve"> </w:t>
      </w:r>
      <w:r w:rsidR="003B0FF9" w:rsidRPr="001E6D51">
        <w:rPr>
          <w:color w:val="auto"/>
        </w:rPr>
        <w:t xml:space="preserve">and </w:t>
      </w:r>
      <w:r w:rsidR="003C2A0C" w:rsidRPr="001E6D51">
        <w:rPr>
          <w:color w:val="auto"/>
        </w:rPr>
        <w:t>p</w:t>
      </w:r>
      <w:r w:rsidRPr="001E6D51">
        <w:rPr>
          <w:color w:val="auto"/>
        </w:rPr>
        <w:t xml:space="preserve">ayment </w:t>
      </w:r>
      <w:r w:rsidR="003C2A0C" w:rsidRPr="001E6D51">
        <w:rPr>
          <w:color w:val="auto"/>
        </w:rPr>
        <w:t>c</w:t>
      </w:r>
      <w:r w:rsidRPr="001E6D51">
        <w:rPr>
          <w:color w:val="auto"/>
        </w:rPr>
        <w:t xml:space="preserve">ard </w:t>
      </w:r>
      <w:r w:rsidR="003C2A0C" w:rsidRPr="001E6D51">
        <w:rPr>
          <w:color w:val="auto"/>
        </w:rPr>
        <w:t>i</w:t>
      </w:r>
      <w:r w:rsidRPr="001E6D51">
        <w:rPr>
          <w:color w:val="auto"/>
        </w:rPr>
        <w:t xml:space="preserve">ndustry </w:t>
      </w:r>
      <w:r w:rsidR="003C2A0C" w:rsidRPr="001E6D51">
        <w:rPr>
          <w:color w:val="auto"/>
        </w:rPr>
        <w:t>d</w:t>
      </w:r>
      <w:r w:rsidRPr="001E6D51">
        <w:rPr>
          <w:color w:val="auto"/>
        </w:rPr>
        <w:t xml:space="preserve">ata </w:t>
      </w:r>
      <w:r w:rsidR="003C2A0C" w:rsidRPr="001E6D51">
        <w:rPr>
          <w:color w:val="auto"/>
        </w:rPr>
        <w:t>s</w:t>
      </w:r>
      <w:r w:rsidRPr="001E6D51">
        <w:rPr>
          <w:color w:val="auto"/>
        </w:rPr>
        <w:t xml:space="preserve">ecurity </w:t>
      </w:r>
      <w:r w:rsidR="003C2A0C" w:rsidRPr="001E6D51">
        <w:rPr>
          <w:color w:val="auto"/>
        </w:rPr>
        <w:t>s</w:t>
      </w:r>
      <w:r w:rsidRPr="001E6D51">
        <w:rPr>
          <w:color w:val="auto"/>
        </w:rPr>
        <w:t xml:space="preserve">tandard (“PCI DSS”).  Compromise of personal information has specific negative consequences and requires that the university take specific actions. </w:t>
      </w:r>
      <w:r w:rsidR="003B0FF9" w:rsidRPr="001E6D51">
        <w:rPr>
          <w:color w:val="auto"/>
        </w:rPr>
        <w:t xml:space="preserve"> </w:t>
      </w:r>
      <w:r w:rsidRPr="001E6D51">
        <w:rPr>
          <w:color w:val="auto"/>
        </w:rPr>
        <w:t>This category encompasses information not freely available that can be associated with a particular individual</w:t>
      </w:r>
      <w:r w:rsidR="003B0FF9" w:rsidRPr="001E6D51">
        <w:rPr>
          <w:color w:val="auto"/>
        </w:rPr>
        <w:t>,</w:t>
      </w:r>
      <w:r w:rsidRPr="001E6D51">
        <w:rPr>
          <w:color w:val="auto"/>
        </w:rPr>
        <w:t xml:space="preserve"> including: </w:t>
      </w:r>
    </w:p>
    <w:p w:rsidR="00DB1452" w:rsidRPr="001E6D51" w:rsidRDefault="00DB1452" w:rsidP="00DB1452">
      <w:pPr>
        <w:pStyle w:val="Default"/>
        <w:rPr>
          <w:color w:val="auto"/>
        </w:rPr>
      </w:pPr>
    </w:p>
    <w:p w:rsidR="00DB1452" w:rsidRPr="001E6D51" w:rsidRDefault="00DB1452" w:rsidP="00DB1452">
      <w:pPr>
        <w:pStyle w:val="Default"/>
        <w:ind w:left="1440"/>
        <w:rPr>
          <w:color w:val="auto"/>
        </w:rPr>
      </w:pPr>
      <w:r w:rsidRPr="001E6D51">
        <w:rPr>
          <w:color w:val="auto"/>
        </w:rPr>
        <w:t>(a)</w:t>
      </w:r>
      <w:r w:rsidRPr="001E6D51">
        <w:rPr>
          <w:color w:val="auto"/>
        </w:rPr>
        <w:tab/>
        <w:t>Social security number</w:t>
      </w:r>
      <w:r w:rsidR="00E32729" w:rsidRPr="001E6D51">
        <w:rPr>
          <w:color w:val="auto"/>
        </w:rPr>
        <w:t>.</w:t>
      </w:r>
      <w:r w:rsidRPr="001E6D51">
        <w:rPr>
          <w:color w:val="auto"/>
        </w:rPr>
        <w:t xml:space="preserve"> </w:t>
      </w:r>
    </w:p>
    <w:p w:rsidR="00DB1452" w:rsidRPr="001E6D51" w:rsidRDefault="00DB1452" w:rsidP="00DB1452">
      <w:pPr>
        <w:pStyle w:val="Default"/>
        <w:ind w:left="1440"/>
        <w:rPr>
          <w:color w:val="auto"/>
        </w:rPr>
      </w:pPr>
    </w:p>
    <w:p w:rsidR="00DB1452" w:rsidRPr="001E6D51" w:rsidRDefault="00DB1452" w:rsidP="00DB1452">
      <w:pPr>
        <w:pStyle w:val="Default"/>
        <w:ind w:left="1440"/>
        <w:rPr>
          <w:color w:val="auto"/>
        </w:rPr>
      </w:pPr>
      <w:r w:rsidRPr="001E6D51">
        <w:rPr>
          <w:color w:val="auto"/>
        </w:rPr>
        <w:t>(b)</w:t>
      </w:r>
      <w:r w:rsidRPr="001E6D51">
        <w:rPr>
          <w:color w:val="auto"/>
        </w:rPr>
        <w:tab/>
        <w:t>Credit card numbers</w:t>
      </w:r>
      <w:r w:rsidR="00E32729" w:rsidRPr="001E6D51">
        <w:rPr>
          <w:color w:val="auto"/>
        </w:rPr>
        <w:t>.</w:t>
      </w:r>
      <w:r w:rsidRPr="001E6D51">
        <w:rPr>
          <w:color w:val="auto"/>
        </w:rPr>
        <w:t xml:space="preserve"> </w:t>
      </w:r>
    </w:p>
    <w:p w:rsidR="00DB1452" w:rsidRPr="001E6D51" w:rsidRDefault="00DB1452" w:rsidP="00DB1452">
      <w:pPr>
        <w:pStyle w:val="Default"/>
        <w:ind w:left="1440"/>
        <w:rPr>
          <w:color w:val="auto"/>
        </w:rPr>
      </w:pPr>
    </w:p>
    <w:p w:rsidR="003B0FF9" w:rsidRPr="001E6D51" w:rsidRDefault="00DB1452" w:rsidP="00DB1452">
      <w:pPr>
        <w:pStyle w:val="Default"/>
        <w:ind w:left="1440"/>
        <w:rPr>
          <w:color w:val="auto"/>
        </w:rPr>
      </w:pPr>
      <w:r w:rsidRPr="001E6D51">
        <w:rPr>
          <w:color w:val="auto"/>
        </w:rPr>
        <w:t>(c)</w:t>
      </w:r>
      <w:r w:rsidRPr="001E6D51">
        <w:rPr>
          <w:color w:val="auto"/>
        </w:rPr>
        <w:tab/>
        <w:t>Driver’s license number</w:t>
      </w:r>
      <w:r w:rsidR="00E32729" w:rsidRPr="001E6D51">
        <w:rPr>
          <w:color w:val="auto"/>
        </w:rPr>
        <w:t>.</w:t>
      </w:r>
    </w:p>
    <w:p w:rsidR="003B0FF9" w:rsidRPr="001E6D51" w:rsidRDefault="003B0FF9" w:rsidP="00DB1452">
      <w:pPr>
        <w:pStyle w:val="Default"/>
        <w:ind w:left="1440"/>
        <w:rPr>
          <w:color w:val="auto"/>
        </w:rPr>
      </w:pPr>
    </w:p>
    <w:p w:rsidR="00DB1452" w:rsidRPr="001E6D51" w:rsidRDefault="003B0FF9" w:rsidP="00DB1452">
      <w:pPr>
        <w:pStyle w:val="Default"/>
        <w:ind w:left="1440"/>
        <w:rPr>
          <w:color w:val="auto"/>
        </w:rPr>
      </w:pPr>
      <w:r w:rsidRPr="001E6D51">
        <w:rPr>
          <w:color w:val="auto"/>
        </w:rPr>
        <w:t>(d)</w:t>
      </w:r>
      <w:r w:rsidRPr="001E6D51">
        <w:rPr>
          <w:color w:val="auto"/>
        </w:rPr>
        <w:tab/>
        <w:t>Date and place of birth</w:t>
      </w:r>
      <w:r w:rsidR="00E32729" w:rsidRPr="001E6D51">
        <w:rPr>
          <w:color w:val="auto"/>
        </w:rPr>
        <w:t>.</w:t>
      </w:r>
      <w:r w:rsidR="00DB1452" w:rsidRPr="001E6D51">
        <w:rPr>
          <w:color w:val="auto"/>
        </w:rPr>
        <w:t xml:space="preserve"> </w:t>
      </w:r>
    </w:p>
    <w:p w:rsidR="00DB1452" w:rsidRPr="001E6D51" w:rsidRDefault="00DB1452" w:rsidP="00DB1452">
      <w:pPr>
        <w:pStyle w:val="Default"/>
        <w:rPr>
          <w:color w:val="auto"/>
        </w:rPr>
      </w:pPr>
    </w:p>
    <w:p w:rsidR="00DB1452" w:rsidRPr="001E6D51" w:rsidRDefault="00DB1452" w:rsidP="00DB1452">
      <w:pPr>
        <w:pStyle w:val="Default"/>
        <w:ind w:left="1440" w:hanging="720"/>
        <w:rPr>
          <w:color w:val="auto"/>
        </w:rPr>
      </w:pPr>
      <w:r w:rsidRPr="001E6D51">
        <w:rPr>
          <w:color w:val="auto"/>
        </w:rPr>
        <w:t>(</w:t>
      </w:r>
      <w:r w:rsidR="007168E3" w:rsidRPr="001E6D51">
        <w:rPr>
          <w:color w:val="auto"/>
        </w:rPr>
        <w:t>3</w:t>
      </w:r>
      <w:r w:rsidRPr="001E6D51">
        <w:rPr>
          <w:color w:val="auto"/>
        </w:rPr>
        <w:t>)</w:t>
      </w:r>
      <w:r w:rsidRPr="001E6D51">
        <w:rPr>
          <w:color w:val="auto"/>
        </w:rPr>
        <w:tab/>
      </w:r>
      <w:r w:rsidR="00E32729" w:rsidRPr="001E6D51">
        <w:rPr>
          <w:color w:val="auto"/>
        </w:rPr>
        <w:t>“</w:t>
      </w:r>
      <w:r w:rsidRPr="001E6D51">
        <w:rPr>
          <w:color w:val="auto"/>
        </w:rPr>
        <w:t>Confidential information</w:t>
      </w:r>
      <w:r w:rsidR="003B0FF9" w:rsidRPr="001E6D51">
        <w:rPr>
          <w:color w:val="auto"/>
        </w:rPr>
        <w:t>.</w:t>
      </w:r>
      <w:r w:rsidR="00E32729" w:rsidRPr="001E6D51">
        <w:rPr>
          <w:color w:val="auto"/>
        </w:rPr>
        <w:t>”</w:t>
      </w:r>
      <w:r w:rsidR="003B0FF9" w:rsidRPr="001E6D51">
        <w:rPr>
          <w:color w:val="auto"/>
        </w:rPr>
        <w:t xml:space="preserve">  S</w:t>
      </w:r>
      <w:r w:rsidRPr="001E6D51">
        <w:rPr>
          <w:color w:val="auto"/>
        </w:rPr>
        <w:t xml:space="preserve">ensitive information having different degrees of sensitivity but still requiring that confidentiality must be maintained. </w:t>
      </w:r>
      <w:r w:rsidR="003B0FF9" w:rsidRPr="001E6D51">
        <w:rPr>
          <w:color w:val="auto"/>
        </w:rPr>
        <w:t xml:space="preserve"> </w:t>
      </w:r>
      <w:r w:rsidRPr="001E6D51">
        <w:rPr>
          <w:color w:val="auto"/>
        </w:rPr>
        <w:t>Included is information that must be very closely safeguarded</w:t>
      </w:r>
      <w:r w:rsidR="003B0FF9" w:rsidRPr="001E6D51">
        <w:rPr>
          <w:color w:val="auto"/>
        </w:rPr>
        <w:t>,</w:t>
      </w:r>
      <w:r w:rsidRPr="001E6D51">
        <w:rPr>
          <w:color w:val="auto"/>
        </w:rPr>
        <w:t xml:space="preserve"> such as: </w:t>
      </w:r>
    </w:p>
    <w:p w:rsidR="00DB1452" w:rsidRPr="001E6D51" w:rsidRDefault="00DB1452" w:rsidP="00DB1452">
      <w:pPr>
        <w:pStyle w:val="Default"/>
        <w:rPr>
          <w:color w:val="auto"/>
        </w:rPr>
      </w:pPr>
    </w:p>
    <w:p w:rsidR="00DB1452" w:rsidRPr="001E6D51" w:rsidRDefault="00DB1452" w:rsidP="00DB1452">
      <w:pPr>
        <w:pStyle w:val="Default"/>
        <w:ind w:left="1440"/>
        <w:rPr>
          <w:color w:val="auto"/>
        </w:rPr>
      </w:pPr>
      <w:r w:rsidRPr="001E6D51">
        <w:rPr>
          <w:color w:val="auto"/>
        </w:rPr>
        <w:t>(a)</w:t>
      </w:r>
      <w:r w:rsidRPr="001E6D51">
        <w:rPr>
          <w:color w:val="auto"/>
        </w:rPr>
        <w:tab/>
        <w:t>Trade secrets</w:t>
      </w:r>
      <w:r w:rsidR="00E32729" w:rsidRPr="001E6D51">
        <w:rPr>
          <w:color w:val="auto"/>
        </w:rPr>
        <w:t>.</w:t>
      </w:r>
      <w:r w:rsidRPr="001E6D51">
        <w:rPr>
          <w:color w:val="auto"/>
        </w:rPr>
        <w:t xml:space="preserve"> </w:t>
      </w:r>
    </w:p>
    <w:p w:rsidR="00DB1452" w:rsidRPr="001E6D51" w:rsidRDefault="00DB1452" w:rsidP="00DB1452">
      <w:pPr>
        <w:pStyle w:val="Default"/>
        <w:ind w:left="1440"/>
        <w:rPr>
          <w:color w:val="auto"/>
        </w:rPr>
      </w:pPr>
    </w:p>
    <w:p w:rsidR="00DB1452" w:rsidRPr="001E6D51" w:rsidRDefault="00DB1452" w:rsidP="00DB1452">
      <w:pPr>
        <w:pStyle w:val="Default"/>
        <w:ind w:left="1440"/>
        <w:rPr>
          <w:color w:val="auto"/>
        </w:rPr>
      </w:pPr>
      <w:r w:rsidRPr="001E6D51">
        <w:rPr>
          <w:color w:val="auto"/>
        </w:rPr>
        <w:t>(b)</w:t>
      </w:r>
      <w:r w:rsidRPr="001E6D51">
        <w:rPr>
          <w:color w:val="auto"/>
        </w:rPr>
        <w:tab/>
        <w:t>Employee benefit information</w:t>
      </w:r>
      <w:r w:rsidR="00E32729" w:rsidRPr="001E6D51">
        <w:rPr>
          <w:color w:val="auto"/>
        </w:rPr>
        <w:t>.</w:t>
      </w:r>
      <w:r w:rsidRPr="001E6D51">
        <w:rPr>
          <w:color w:val="auto"/>
        </w:rPr>
        <w:t xml:space="preserve"> </w:t>
      </w:r>
    </w:p>
    <w:p w:rsidR="00DB1452" w:rsidRPr="001E6D51" w:rsidRDefault="00DB1452" w:rsidP="00DB1452">
      <w:pPr>
        <w:pStyle w:val="Default"/>
        <w:ind w:left="1440"/>
        <w:rPr>
          <w:color w:val="auto"/>
        </w:rPr>
      </w:pPr>
      <w:r w:rsidRPr="001E6D51">
        <w:rPr>
          <w:color w:val="auto"/>
        </w:rPr>
        <w:br/>
        <w:t>(c)</w:t>
      </w:r>
      <w:r w:rsidRPr="001E6D51">
        <w:rPr>
          <w:color w:val="auto"/>
        </w:rPr>
        <w:tab/>
        <w:t>Student information (non</w:t>
      </w:r>
      <w:r w:rsidR="00411FC2" w:rsidRPr="001E6D51">
        <w:rPr>
          <w:color w:val="auto"/>
        </w:rPr>
        <w:t>-</w:t>
      </w:r>
      <w:r w:rsidRPr="001E6D51">
        <w:rPr>
          <w:color w:val="auto"/>
        </w:rPr>
        <w:t>directory)</w:t>
      </w:r>
      <w:r w:rsidR="00E32729" w:rsidRPr="001E6D51">
        <w:rPr>
          <w:color w:val="auto"/>
        </w:rPr>
        <w:t>.</w:t>
      </w:r>
      <w:r w:rsidRPr="001E6D51">
        <w:rPr>
          <w:color w:val="auto"/>
        </w:rPr>
        <w:t xml:space="preserve"> </w:t>
      </w:r>
    </w:p>
    <w:p w:rsidR="00DB1452" w:rsidRPr="001E6D51" w:rsidRDefault="00DB1452" w:rsidP="00DB1452">
      <w:pPr>
        <w:pStyle w:val="Default"/>
        <w:ind w:left="1440"/>
        <w:rPr>
          <w:color w:val="auto"/>
        </w:rPr>
      </w:pPr>
    </w:p>
    <w:p w:rsidR="00DB1452" w:rsidRPr="001E6D51" w:rsidRDefault="00DB1452" w:rsidP="00DB1452">
      <w:pPr>
        <w:pStyle w:val="Default"/>
        <w:ind w:left="2160" w:hanging="720"/>
        <w:rPr>
          <w:color w:val="auto"/>
        </w:rPr>
      </w:pPr>
      <w:r w:rsidRPr="001E6D51">
        <w:rPr>
          <w:color w:val="auto"/>
        </w:rPr>
        <w:t>(d)</w:t>
      </w:r>
      <w:r w:rsidRPr="001E6D51">
        <w:rPr>
          <w:color w:val="auto"/>
        </w:rPr>
        <w:tab/>
        <w:t xml:space="preserve">Account </w:t>
      </w:r>
      <w:r w:rsidR="00411FC2" w:rsidRPr="001E6D51">
        <w:rPr>
          <w:color w:val="auto"/>
        </w:rPr>
        <w:t>p</w:t>
      </w:r>
      <w:r w:rsidRPr="001E6D51">
        <w:rPr>
          <w:color w:val="auto"/>
        </w:rPr>
        <w:t>asswords/personal identification numbers</w:t>
      </w:r>
      <w:r w:rsidR="00411FC2" w:rsidRPr="001E6D51">
        <w:rPr>
          <w:color w:val="auto"/>
        </w:rPr>
        <w:t xml:space="preserve"> </w:t>
      </w:r>
      <w:r w:rsidRPr="001E6D51">
        <w:rPr>
          <w:color w:val="auto"/>
        </w:rPr>
        <w:t>(“PINS”)</w:t>
      </w:r>
      <w:r w:rsidR="00E32729" w:rsidRPr="001E6D51">
        <w:rPr>
          <w:color w:val="auto"/>
        </w:rPr>
        <w:t>.</w:t>
      </w:r>
    </w:p>
    <w:p w:rsidR="00DB1452" w:rsidRPr="001E6D51" w:rsidRDefault="00DB1452" w:rsidP="00DB1452">
      <w:pPr>
        <w:pStyle w:val="Default"/>
        <w:ind w:left="1440"/>
        <w:rPr>
          <w:color w:val="auto"/>
        </w:rPr>
      </w:pPr>
    </w:p>
    <w:p w:rsidR="00DB1452" w:rsidRPr="001E6D51" w:rsidRDefault="00DB1452" w:rsidP="00DB1452">
      <w:pPr>
        <w:pStyle w:val="Default"/>
        <w:ind w:left="1440"/>
        <w:rPr>
          <w:color w:val="auto"/>
        </w:rPr>
      </w:pPr>
      <w:r w:rsidRPr="001E6D51">
        <w:rPr>
          <w:color w:val="auto"/>
        </w:rPr>
        <w:t>(e)</w:t>
      </w:r>
      <w:r w:rsidRPr="001E6D51">
        <w:rPr>
          <w:color w:val="auto"/>
        </w:rPr>
        <w:tab/>
        <w:t>Digitized signatures</w:t>
      </w:r>
      <w:r w:rsidR="00E32729" w:rsidRPr="001E6D51">
        <w:rPr>
          <w:color w:val="auto"/>
        </w:rPr>
        <w:t>.</w:t>
      </w:r>
      <w:r w:rsidRPr="001E6D51">
        <w:rPr>
          <w:color w:val="auto"/>
        </w:rPr>
        <w:t xml:space="preserve"> </w:t>
      </w:r>
    </w:p>
    <w:p w:rsidR="00DB1452" w:rsidRPr="001E6D51" w:rsidRDefault="00DB1452" w:rsidP="00DB1452">
      <w:pPr>
        <w:pStyle w:val="Default"/>
        <w:ind w:left="1440"/>
        <w:rPr>
          <w:color w:val="auto"/>
        </w:rPr>
      </w:pPr>
    </w:p>
    <w:p w:rsidR="00DB1452" w:rsidRPr="001E6D51" w:rsidRDefault="00DB1452" w:rsidP="00DB1452">
      <w:pPr>
        <w:pStyle w:val="Default"/>
        <w:ind w:left="1440"/>
        <w:rPr>
          <w:color w:val="auto"/>
        </w:rPr>
      </w:pPr>
      <w:r w:rsidRPr="001E6D51">
        <w:rPr>
          <w:color w:val="auto"/>
        </w:rPr>
        <w:t>(f)</w:t>
      </w:r>
      <w:r w:rsidRPr="001E6D51">
        <w:rPr>
          <w:color w:val="auto"/>
        </w:rPr>
        <w:tab/>
        <w:t>Encryption keys</w:t>
      </w:r>
      <w:r w:rsidR="00E32729" w:rsidRPr="001E6D51">
        <w:rPr>
          <w:color w:val="auto"/>
        </w:rPr>
        <w:t>.</w:t>
      </w:r>
      <w:r w:rsidRPr="001E6D51">
        <w:rPr>
          <w:color w:val="auto"/>
        </w:rPr>
        <w:t xml:space="preserve"> </w:t>
      </w:r>
    </w:p>
    <w:p w:rsidR="00DB1452" w:rsidRPr="001E6D51" w:rsidRDefault="00DB1452" w:rsidP="00DB1452">
      <w:pPr>
        <w:pStyle w:val="Default"/>
        <w:ind w:left="1440"/>
        <w:rPr>
          <w:color w:val="auto"/>
        </w:rPr>
      </w:pPr>
    </w:p>
    <w:p w:rsidR="00DB1452" w:rsidRPr="001E6D51" w:rsidRDefault="00DB1452" w:rsidP="00DB1452">
      <w:pPr>
        <w:pStyle w:val="Default"/>
        <w:ind w:left="1440"/>
        <w:rPr>
          <w:color w:val="auto"/>
        </w:rPr>
      </w:pPr>
      <w:r w:rsidRPr="001E6D51">
        <w:rPr>
          <w:color w:val="auto"/>
        </w:rPr>
        <w:t>(g)</w:t>
      </w:r>
      <w:r w:rsidRPr="001E6D51">
        <w:rPr>
          <w:color w:val="auto"/>
        </w:rPr>
        <w:tab/>
        <w:t>Medical records</w:t>
      </w:r>
      <w:r w:rsidR="00E32729" w:rsidRPr="001E6D51">
        <w:rPr>
          <w:color w:val="auto"/>
        </w:rPr>
        <w:t>.</w:t>
      </w:r>
      <w:r w:rsidRPr="001E6D51">
        <w:rPr>
          <w:color w:val="auto"/>
        </w:rPr>
        <w:t xml:space="preserve"> </w:t>
      </w:r>
    </w:p>
    <w:p w:rsidR="00DB1452" w:rsidRPr="001E6D51" w:rsidRDefault="00DB1452" w:rsidP="00DB1452">
      <w:pPr>
        <w:pStyle w:val="Default"/>
        <w:rPr>
          <w:color w:val="auto"/>
        </w:rPr>
      </w:pPr>
    </w:p>
    <w:p w:rsidR="00DB1452" w:rsidRPr="001E6D51" w:rsidRDefault="005433B6" w:rsidP="00DB1452">
      <w:pPr>
        <w:pStyle w:val="Default"/>
        <w:ind w:left="1440" w:hanging="720"/>
        <w:rPr>
          <w:color w:val="auto"/>
        </w:rPr>
      </w:pPr>
      <w:r w:rsidRPr="001E6D51">
        <w:rPr>
          <w:color w:val="auto"/>
        </w:rPr>
        <w:t>(4</w:t>
      </w:r>
      <w:r w:rsidR="00DB1452" w:rsidRPr="001E6D51">
        <w:rPr>
          <w:color w:val="auto"/>
        </w:rPr>
        <w:t>)</w:t>
      </w:r>
      <w:r w:rsidR="00DB1452" w:rsidRPr="001E6D51">
        <w:rPr>
          <w:color w:val="auto"/>
        </w:rPr>
        <w:tab/>
      </w:r>
      <w:r w:rsidR="00E32729" w:rsidRPr="001E6D51">
        <w:rPr>
          <w:color w:val="auto"/>
        </w:rPr>
        <w:t>“</w:t>
      </w:r>
      <w:r w:rsidR="0031663C" w:rsidRPr="001E6D51">
        <w:rPr>
          <w:color w:val="auto"/>
        </w:rPr>
        <w:t xml:space="preserve">YSU </w:t>
      </w:r>
      <w:r w:rsidR="00DB1452" w:rsidRPr="001E6D51">
        <w:rPr>
          <w:color w:val="auto"/>
        </w:rPr>
        <w:t>public information</w:t>
      </w:r>
      <w:r w:rsidR="00286E20" w:rsidRPr="001E6D51">
        <w:rPr>
          <w:color w:val="auto"/>
        </w:rPr>
        <w:t>.</w:t>
      </w:r>
      <w:r w:rsidR="00E32729" w:rsidRPr="001E6D51">
        <w:rPr>
          <w:color w:val="auto"/>
        </w:rPr>
        <w:t>”</w:t>
      </w:r>
      <w:r w:rsidR="00286E20" w:rsidRPr="001E6D51">
        <w:rPr>
          <w:color w:val="auto"/>
        </w:rPr>
        <w:t xml:space="preserve">  I</w:t>
      </w:r>
      <w:r w:rsidR="00DB1452" w:rsidRPr="001E6D51">
        <w:rPr>
          <w:color w:val="auto"/>
        </w:rPr>
        <w:t xml:space="preserve">nformation that has been specifically declared and approved as public by </w:t>
      </w:r>
      <w:r w:rsidR="0031663C" w:rsidRPr="001E6D51">
        <w:rPr>
          <w:color w:val="auto"/>
        </w:rPr>
        <w:t>YSU</w:t>
      </w:r>
      <w:r w:rsidR="00DB1452" w:rsidRPr="001E6D51">
        <w:rPr>
          <w:color w:val="auto"/>
        </w:rPr>
        <w:t xml:space="preserve">.  It includes information such as student directory information to the extent permitted under FERPA or records approved as public by the general counsel’s office in response to a public records request. </w:t>
      </w:r>
    </w:p>
    <w:p w:rsidR="00DB1452" w:rsidRPr="001E6D51" w:rsidRDefault="00DB1452" w:rsidP="00DB1452">
      <w:pPr>
        <w:pStyle w:val="Default"/>
        <w:rPr>
          <w:color w:val="auto"/>
        </w:rPr>
      </w:pPr>
    </w:p>
    <w:p w:rsidR="00DB1452" w:rsidRPr="001E6D51" w:rsidRDefault="00DB1452" w:rsidP="00DB1452">
      <w:pPr>
        <w:pStyle w:val="Default"/>
        <w:rPr>
          <w:bCs/>
          <w:color w:val="auto"/>
        </w:rPr>
      </w:pPr>
      <w:r w:rsidRPr="001E6D51">
        <w:rPr>
          <w:color w:val="auto"/>
        </w:rPr>
        <w:lastRenderedPageBreak/>
        <w:t>(</w:t>
      </w:r>
      <w:r w:rsidR="007168E3" w:rsidRPr="001E6D51">
        <w:rPr>
          <w:color w:val="auto"/>
        </w:rPr>
        <w:t>E</w:t>
      </w:r>
      <w:r w:rsidRPr="001E6D51">
        <w:rPr>
          <w:color w:val="auto"/>
        </w:rPr>
        <w:t>)</w:t>
      </w:r>
      <w:r w:rsidRPr="001E6D51">
        <w:rPr>
          <w:color w:val="auto"/>
        </w:rPr>
        <w:tab/>
      </w:r>
      <w:r w:rsidRPr="001E6D51">
        <w:rPr>
          <w:bCs/>
          <w:color w:val="auto"/>
        </w:rPr>
        <w:t xml:space="preserve">Requirements. </w:t>
      </w:r>
    </w:p>
    <w:p w:rsidR="00DB1452" w:rsidRPr="001E6D51" w:rsidRDefault="00DB1452" w:rsidP="00DB1452">
      <w:pPr>
        <w:pStyle w:val="Default"/>
        <w:rPr>
          <w:bCs/>
          <w:color w:val="auto"/>
        </w:rPr>
      </w:pPr>
    </w:p>
    <w:p w:rsidR="00DB1452" w:rsidRPr="001E6D51" w:rsidRDefault="00DB1452" w:rsidP="00DB1452">
      <w:pPr>
        <w:pStyle w:val="Default"/>
        <w:ind w:left="1440" w:hanging="720"/>
        <w:rPr>
          <w:color w:val="auto"/>
        </w:rPr>
      </w:pPr>
      <w:r w:rsidRPr="001E6D51">
        <w:rPr>
          <w:bCs/>
          <w:color w:val="auto"/>
        </w:rPr>
        <w:t>(1)</w:t>
      </w:r>
      <w:r w:rsidRPr="001E6D51">
        <w:rPr>
          <w:bCs/>
          <w:color w:val="auto"/>
        </w:rPr>
        <w:tab/>
        <w:t>S</w:t>
      </w:r>
      <w:r w:rsidRPr="001E6D51">
        <w:rPr>
          <w:color w:val="auto"/>
        </w:rPr>
        <w:t xml:space="preserve">ensitive information must be physically </w:t>
      </w:r>
      <w:r w:rsidR="00C012AA" w:rsidRPr="001E6D51">
        <w:rPr>
          <w:color w:val="auto"/>
        </w:rPr>
        <w:t xml:space="preserve">secured </w:t>
      </w:r>
      <w:r w:rsidRPr="001E6D51">
        <w:rPr>
          <w:color w:val="auto"/>
        </w:rPr>
        <w:t xml:space="preserve">when not attended. </w:t>
      </w:r>
    </w:p>
    <w:p w:rsidR="00DB1452" w:rsidRPr="001E6D51" w:rsidRDefault="00DB1452" w:rsidP="00DB1452">
      <w:pPr>
        <w:pStyle w:val="Default"/>
        <w:spacing w:after="49"/>
        <w:ind w:left="1440" w:hanging="720"/>
        <w:rPr>
          <w:color w:val="auto"/>
        </w:rPr>
      </w:pPr>
    </w:p>
    <w:p w:rsidR="00DB1452" w:rsidRPr="001E6D51" w:rsidRDefault="00DB1452" w:rsidP="00DB1452">
      <w:pPr>
        <w:pStyle w:val="Default"/>
        <w:spacing w:after="49"/>
        <w:ind w:left="1440" w:hanging="720"/>
        <w:rPr>
          <w:color w:val="auto"/>
        </w:rPr>
      </w:pPr>
      <w:r w:rsidRPr="001E6D51">
        <w:rPr>
          <w:color w:val="auto"/>
        </w:rPr>
        <w:t>(2)</w:t>
      </w:r>
      <w:r w:rsidRPr="001E6D51">
        <w:rPr>
          <w:color w:val="auto"/>
        </w:rPr>
        <w:tab/>
        <w:t xml:space="preserve">Sensitive information stored or transmitted electronically must be encrypted. </w:t>
      </w:r>
    </w:p>
    <w:p w:rsidR="00DB1452" w:rsidRPr="001E6D51" w:rsidRDefault="00DB1452" w:rsidP="00DB1452">
      <w:pPr>
        <w:pStyle w:val="Default"/>
        <w:spacing w:after="49"/>
        <w:ind w:left="1440" w:hanging="720"/>
        <w:rPr>
          <w:color w:val="auto"/>
        </w:rPr>
      </w:pPr>
    </w:p>
    <w:p w:rsidR="00DB1452" w:rsidRPr="001E6D51" w:rsidRDefault="00DB1452" w:rsidP="00DB1452">
      <w:pPr>
        <w:pStyle w:val="Default"/>
        <w:spacing w:after="49"/>
        <w:ind w:left="1440" w:hanging="720"/>
        <w:rPr>
          <w:color w:val="auto"/>
        </w:rPr>
      </w:pPr>
      <w:r w:rsidRPr="001E6D51">
        <w:rPr>
          <w:color w:val="auto"/>
        </w:rPr>
        <w:t>(3)</w:t>
      </w:r>
      <w:r w:rsidRPr="001E6D51">
        <w:rPr>
          <w:color w:val="auto"/>
        </w:rPr>
        <w:tab/>
        <w:t xml:space="preserve">Sensitive information cannot be shared with unknown individuals claiming </w:t>
      </w:r>
      <w:r w:rsidR="0031663C" w:rsidRPr="001E6D51">
        <w:rPr>
          <w:color w:val="auto"/>
        </w:rPr>
        <w:t xml:space="preserve">YSU </w:t>
      </w:r>
      <w:r w:rsidRPr="001E6D51">
        <w:rPr>
          <w:color w:val="auto"/>
        </w:rPr>
        <w:t>association</w:t>
      </w:r>
      <w:r w:rsidR="00286E20" w:rsidRPr="001E6D51">
        <w:rPr>
          <w:color w:val="auto"/>
        </w:rPr>
        <w:t>,</w:t>
      </w:r>
      <w:r w:rsidRPr="001E6D51">
        <w:rPr>
          <w:color w:val="auto"/>
        </w:rPr>
        <w:t xml:space="preserve"> who self-identify or reference known </w:t>
      </w:r>
      <w:r w:rsidR="0031663C" w:rsidRPr="001E6D51">
        <w:rPr>
          <w:color w:val="auto"/>
        </w:rPr>
        <w:t xml:space="preserve">YSU </w:t>
      </w:r>
      <w:r w:rsidRPr="001E6D51">
        <w:rPr>
          <w:color w:val="auto"/>
        </w:rPr>
        <w:t xml:space="preserve">individuals to establish their identity unless those references are checked. </w:t>
      </w:r>
    </w:p>
    <w:p w:rsidR="00DB1452" w:rsidRPr="001E6D51" w:rsidRDefault="00DB1452" w:rsidP="00DB1452">
      <w:pPr>
        <w:pStyle w:val="Default"/>
        <w:spacing w:after="49"/>
        <w:ind w:left="1440" w:hanging="720"/>
        <w:rPr>
          <w:color w:val="auto"/>
        </w:rPr>
      </w:pPr>
    </w:p>
    <w:p w:rsidR="00DB1452" w:rsidRPr="001E6D51" w:rsidRDefault="00DB1452" w:rsidP="00DB1452">
      <w:pPr>
        <w:pStyle w:val="Default"/>
        <w:spacing w:after="49"/>
        <w:ind w:left="1440" w:hanging="720"/>
        <w:rPr>
          <w:color w:val="auto"/>
        </w:rPr>
      </w:pPr>
      <w:r w:rsidRPr="001E6D51">
        <w:rPr>
          <w:color w:val="auto"/>
        </w:rPr>
        <w:t>(4)</w:t>
      </w:r>
      <w:r w:rsidRPr="001E6D51">
        <w:rPr>
          <w:color w:val="auto"/>
        </w:rPr>
        <w:tab/>
        <w:t xml:space="preserve">Communication of sensitive information by an employee requires proper procedural safeguards and the written preapproval of the department supervisor/chair and division officer/dean. </w:t>
      </w:r>
    </w:p>
    <w:p w:rsidR="00DB1452" w:rsidRPr="001E6D51" w:rsidRDefault="00DB1452" w:rsidP="00DB1452">
      <w:pPr>
        <w:pStyle w:val="Default"/>
        <w:spacing w:after="49"/>
        <w:ind w:left="1440" w:hanging="720"/>
        <w:rPr>
          <w:color w:val="auto"/>
        </w:rPr>
      </w:pPr>
    </w:p>
    <w:p w:rsidR="00DB1452" w:rsidRPr="001E6D51" w:rsidRDefault="00DB1452" w:rsidP="00DB1452">
      <w:pPr>
        <w:pStyle w:val="Default"/>
        <w:spacing w:after="49"/>
        <w:ind w:left="1440" w:hanging="720"/>
        <w:rPr>
          <w:color w:val="auto"/>
        </w:rPr>
      </w:pPr>
      <w:r w:rsidRPr="001E6D51">
        <w:rPr>
          <w:color w:val="auto"/>
        </w:rPr>
        <w:t>(5)</w:t>
      </w:r>
      <w:r w:rsidRPr="001E6D51">
        <w:rPr>
          <w:color w:val="auto"/>
        </w:rPr>
        <w:tab/>
        <w:t xml:space="preserve">Physical removal of sensitive information from </w:t>
      </w:r>
      <w:r w:rsidR="0031663C" w:rsidRPr="001E6D51">
        <w:rPr>
          <w:color w:val="auto"/>
        </w:rPr>
        <w:t xml:space="preserve">YSU </w:t>
      </w:r>
      <w:r w:rsidR="007168E3" w:rsidRPr="001E6D51">
        <w:rPr>
          <w:color w:val="auto"/>
        </w:rPr>
        <w:t xml:space="preserve">or its facilities </w:t>
      </w:r>
      <w:r w:rsidRPr="001E6D51">
        <w:rPr>
          <w:color w:val="auto"/>
        </w:rPr>
        <w:t xml:space="preserve">requires proper procedural safeguards and the written preapproval of the department supervisor/chair and division officer/dean. </w:t>
      </w:r>
    </w:p>
    <w:p w:rsidR="00DB1452" w:rsidRPr="001E6D51" w:rsidRDefault="00DB1452" w:rsidP="00DB1452">
      <w:pPr>
        <w:pStyle w:val="Default"/>
        <w:spacing w:after="49"/>
        <w:ind w:left="1440" w:hanging="720"/>
        <w:rPr>
          <w:color w:val="auto"/>
        </w:rPr>
      </w:pPr>
    </w:p>
    <w:p w:rsidR="00DB1452" w:rsidRPr="001E6D51" w:rsidRDefault="00DB1452" w:rsidP="00DB1452">
      <w:pPr>
        <w:pStyle w:val="Default"/>
        <w:spacing w:after="49"/>
        <w:ind w:left="1440" w:hanging="720"/>
        <w:rPr>
          <w:color w:val="auto"/>
        </w:rPr>
      </w:pPr>
      <w:r w:rsidRPr="001E6D51">
        <w:rPr>
          <w:color w:val="auto"/>
        </w:rPr>
        <w:t>(6)</w:t>
      </w:r>
      <w:r w:rsidRPr="001E6D51">
        <w:rPr>
          <w:color w:val="auto"/>
        </w:rPr>
        <w:tab/>
        <w:t xml:space="preserve">Storage of </w:t>
      </w:r>
      <w:r w:rsidR="00286E20" w:rsidRPr="001E6D51">
        <w:rPr>
          <w:color w:val="auto"/>
        </w:rPr>
        <w:t>YSU-</w:t>
      </w:r>
      <w:r w:rsidRPr="001E6D51">
        <w:rPr>
          <w:color w:val="auto"/>
        </w:rPr>
        <w:t xml:space="preserve">related sensitive information on personally owned electronic devices by an employee requires proper procedural safeguards and the written preapproval of the department supervisor/chair and division officer/dean. </w:t>
      </w:r>
    </w:p>
    <w:p w:rsidR="00DB1452" w:rsidRPr="001E6D51" w:rsidRDefault="00DB1452" w:rsidP="00DB1452">
      <w:pPr>
        <w:pStyle w:val="Default"/>
        <w:ind w:left="1440" w:hanging="720"/>
        <w:rPr>
          <w:color w:val="auto"/>
        </w:rPr>
      </w:pPr>
    </w:p>
    <w:p w:rsidR="00DB1452" w:rsidRPr="001E6D51" w:rsidRDefault="00DB1452" w:rsidP="00DB1452">
      <w:pPr>
        <w:pStyle w:val="Default"/>
        <w:ind w:left="1440" w:hanging="720"/>
        <w:rPr>
          <w:color w:val="auto"/>
        </w:rPr>
      </w:pPr>
      <w:r w:rsidRPr="001E6D51">
        <w:rPr>
          <w:color w:val="auto"/>
        </w:rPr>
        <w:t>(7)</w:t>
      </w:r>
      <w:r w:rsidRPr="001E6D51">
        <w:rPr>
          <w:color w:val="auto"/>
        </w:rPr>
        <w:tab/>
        <w:t>All Y</w:t>
      </w:r>
      <w:r w:rsidR="00286E20" w:rsidRPr="001E6D51">
        <w:rPr>
          <w:color w:val="auto"/>
        </w:rPr>
        <w:t xml:space="preserve">SU </w:t>
      </w:r>
      <w:r w:rsidRPr="001E6D51">
        <w:rPr>
          <w:color w:val="auto"/>
        </w:rPr>
        <w:t xml:space="preserve">employees are required to attend sensitive information </w:t>
      </w:r>
      <w:r w:rsidR="007168E3" w:rsidRPr="001E6D51">
        <w:rPr>
          <w:color w:val="auto"/>
        </w:rPr>
        <w:t xml:space="preserve">and </w:t>
      </w:r>
      <w:r w:rsidR="00411FC2" w:rsidRPr="001E6D51">
        <w:rPr>
          <w:color w:val="auto"/>
        </w:rPr>
        <w:t xml:space="preserve">information </w:t>
      </w:r>
      <w:r w:rsidR="007168E3" w:rsidRPr="001E6D51">
        <w:rPr>
          <w:color w:val="auto"/>
        </w:rPr>
        <w:t xml:space="preserve">security </w:t>
      </w:r>
      <w:r w:rsidRPr="001E6D51">
        <w:rPr>
          <w:color w:val="auto"/>
        </w:rPr>
        <w:t xml:space="preserve">training. </w:t>
      </w:r>
    </w:p>
    <w:p w:rsidR="007168E3" w:rsidRPr="001E6D51" w:rsidRDefault="007168E3" w:rsidP="00DB1452">
      <w:pPr>
        <w:pStyle w:val="Default"/>
        <w:ind w:left="1440" w:hanging="720"/>
        <w:rPr>
          <w:color w:val="auto"/>
        </w:rPr>
      </w:pPr>
    </w:p>
    <w:p w:rsidR="007168E3" w:rsidRPr="001E6D51" w:rsidRDefault="007168E3" w:rsidP="00DB1452">
      <w:pPr>
        <w:pStyle w:val="Default"/>
        <w:ind w:left="1440" w:hanging="720"/>
        <w:rPr>
          <w:color w:val="auto"/>
        </w:rPr>
      </w:pPr>
      <w:r w:rsidRPr="001E6D51">
        <w:rPr>
          <w:color w:val="auto"/>
        </w:rPr>
        <w:t>(8)</w:t>
      </w:r>
      <w:r w:rsidRPr="001E6D51">
        <w:rPr>
          <w:color w:val="auto"/>
        </w:rPr>
        <w:tab/>
        <w:t xml:space="preserve">Information </w:t>
      </w:r>
      <w:r w:rsidR="00411FC2" w:rsidRPr="001E6D51">
        <w:rPr>
          <w:color w:val="auto"/>
        </w:rPr>
        <w:t>t</w:t>
      </w:r>
      <w:r w:rsidRPr="001E6D51">
        <w:rPr>
          <w:color w:val="auto"/>
        </w:rPr>
        <w:t xml:space="preserve">echnology </w:t>
      </w:r>
      <w:r w:rsidR="00411FC2" w:rsidRPr="001E6D51">
        <w:rPr>
          <w:color w:val="auto"/>
        </w:rPr>
        <w:t>s</w:t>
      </w:r>
      <w:r w:rsidRPr="001E6D51">
        <w:rPr>
          <w:color w:val="auto"/>
        </w:rPr>
        <w:t xml:space="preserve">ervices is responsible for establishing and maintaining </w:t>
      </w:r>
      <w:r w:rsidR="00411FC2" w:rsidRPr="001E6D51">
        <w:rPr>
          <w:color w:val="auto"/>
        </w:rPr>
        <w:t>u</w:t>
      </w:r>
      <w:r w:rsidRPr="001E6D51">
        <w:rPr>
          <w:color w:val="auto"/>
        </w:rPr>
        <w:t>niversity information security standards, manuals</w:t>
      </w:r>
      <w:r w:rsidR="00411FC2" w:rsidRPr="001E6D51">
        <w:rPr>
          <w:color w:val="auto"/>
        </w:rPr>
        <w:t>,</w:t>
      </w:r>
      <w:r w:rsidRPr="001E6D51">
        <w:rPr>
          <w:color w:val="auto"/>
        </w:rPr>
        <w:t xml:space="preserve"> and trainings.   </w:t>
      </w:r>
    </w:p>
    <w:p w:rsidR="00DB1452" w:rsidRPr="001E6D51" w:rsidRDefault="00DB1452" w:rsidP="00DB1452">
      <w:pPr>
        <w:pStyle w:val="Default"/>
        <w:rPr>
          <w:color w:val="auto"/>
        </w:rPr>
      </w:pPr>
    </w:p>
    <w:p w:rsidR="00DB1452" w:rsidRPr="001E6D51" w:rsidRDefault="00DB1452" w:rsidP="00DB1452">
      <w:pPr>
        <w:pStyle w:val="Default"/>
        <w:rPr>
          <w:bCs/>
          <w:color w:val="auto"/>
        </w:rPr>
      </w:pPr>
      <w:r w:rsidRPr="001E6D51">
        <w:rPr>
          <w:color w:val="auto"/>
        </w:rPr>
        <w:t>(</w:t>
      </w:r>
      <w:r w:rsidR="007168E3" w:rsidRPr="001E6D51">
        <w:rPr>
          <w:color w:val="auto"/>
        </w:rPr>
        <w:t>F</w:t>
      </w:r>
      <w:r w:rsidRPr="001E6D51">
        <w:rPr>
          <w:color w:val="auto"/>
        </w:rPr>
        <w:t>)</w:t>
      </w:r>
      <w:r w:rsidRPr="001E6D51">
        <w:rPr>
          <w:color w:val="auto"/>
        </w:rPr>
        <w:tab/>
      </w:r>
      <w:r w:rsidRPr="001E6D51">
        <w:rPr>
          <w:bCs/>
          <w:color w:val="auto"/>
        </w:rPr>
        <w:t xml:space="preserve">Procedures. </w:t>
      </w:r>
    </w:p>
    <w:p w:rsidR="00DB1452" w:rsidRPr="001E6D51" w:rsidRDefault="00DB1452" w:rsidP="00DB1452">
      <w:pPr>
        <w:pStyle w:val="Default"/>
        <w:rPr>
          <w:bCs/>
          <w:color w:val="auto"/>
        </w:rPr>
      </w:pPr>
    </w:p>
    <w:p w:rsidR="00DB1452" w:rsidRPr="001E6D51" w:rsidRDefault="00DB1452" w:rsidP="00DB1452">
      <w:pPr>
        <w:pStyle w:val="Default"/>
        <w:ind w:left="1440" w:hanging="720"/>
        <w:rPr>
          <w:color w:val="auto"/>
        </w:rPr>
      </w:pPr>
      <w:r w:rsidRPr="001E6D51">
        <w:rPr>
          <w:bCs/>
          <w:color w:val="auto"/>
        </w:rPr>
        <w:t>(1)</w:t>
      </w:r>
      <w:r w:rsidRPr="001E6D51">
        <w:rPr>
          <w:bCs/>
          <w:color w:val="auto"/>
        </w:rPr>
        <w:tab/>
        <w:t>Take stock</w:t>
      </w:r>
      <w:r w:rsidR="00286E20" w:rsidRPr="001E6D51">
        <w:rPr>
          <w:bCs/>
          <w:color w:val="auto"/>
        </w:rPr>
        <w:t>.  A</w:t>
      </w:r>
      <w:r w:rsidRPr="001E6D51">
        <w:rPr>
          <w:color w:val="auto"/>
        </w:rPr>
        <w:t>ssess information in all formats to identify sensitive information.</w:t>
      </w:r>
      <w:r w:rsidR="00286E20" w:rsidRPr="001E6D51">
        <w:rPr>
          <w:color w:val="auto"/>
        </w:rPr>
        <w:t xml:space="preserve"> </w:t>
      </w:r>
      <w:r w:rsidRPr="001E6D51">
        <w:rPr>
          <w:color w:val="auto"/>
        </w:rPr>
        <w:t xml:space="preserve"> This is a responsibility of all employees having </w:t>
      </w:r>
      <w:r w:rsidR="00286E20" w:rsidRPr="001E6D51">
        <w:rPr>
          <w:color w:val="auto"/>
        </w:rPr>
        <w:t>YSU-</w:t>
      </w:r>
      <w:r w:rsidRPr="001E6D51">
        <w:rPr>
          <w:color w:val="auto"/>
        </w:rPr>
        <w:t xml:space="preserve">related information access. </w:t>
      </w:r>
    </w:p>
    <w:p w:rsidR="00DB1452" w:rsidRPr="001E6D51" w:rsidRDefault="00DB1452" w:rsidP="00DB1452">
      <w:pPr>
        <w:pStyle w:val="Default"/>
        <w:ind w:left="1440" w:hanging="720"/>
        <w:rPr>
          <w:color w:val="auto"/>
        </w:rPr>
      </w:pPr>
    </w:p>
    <w:p w:rsidR="00DB1452" w:rsidRPr="001E6D51" w:rsidRDefault="00DB1452" w:rsidP="00DB1452">
      <w:pPr>
        <w:pStyle w:val="Default"/>
        <w:ind w:left="1440" w:hanging="720"/>
        <w:rPr>
          <w:color w:val="auto"/>
        </w:rPr>
      </w:pPr>
      <w:r w:rsidRPr="001E6D51">
        <w:rPr>
          <w:color w:val="auto"/>
        </w:rPr>
        <w:t>(2)</w:t>
      </w:r>
      <w:r w:rsidRPr="001E6D51">
        <w:rPr>
          <w:color w:val="auto"/>
        </w:rPr>
        <w:tab/>
        <w:t>Scale down</w:t>
      </w:r>
      <w:r w:rsidR="00286E20" w:rsidRPr="001E6D51">
        <w:rPr>
          <w:color w:val="auto"/>
        </w:rPr>
        <w:t>.  K</w:t>
      </w:r>
      <w:r w:rsidRPr="001E6D51">
        <w:rPr>
          <w:color w:val="auto"/>
        </w:rPr>
        <w:t xml:space="preserve">eep only the information </w:t>
      </w:r>
      <w:r w:rsidR="00C012AA" w:rsidRPr="001E6D51">
        <w:rPr>
          <w:color w:val="auto"/>
        </w:rPr>
        <w:t xml:space="preserve">required </w:t>
      </w:r>
      <w:r w:rsidRPr="001E6D51">
        <w:rPr>
          <w:color w:val="auto"/>
        </w:rPr>
        <w:t xml:space="preserve">to perform your job responsibilities and as identified by the </w:t>
      </w:r>
      <w:r w:rsidR="00286E20" w:rsidRPr="001E6D51">
        <w:rPr>
          <w:color w:val="auto"/>
        </w:rPr>
        <w:t xml:space="preserve">YSU </w:t>
      </w:r>
      <w:r w:rsidRPr="001E6D51">
        <w:rPr>
          <w:color w:val="auto"/>
        </w:rPr>
        <w:t xml:space="preserve">records retention procedure. </w:t>
      </w:r>
      <w:r w:rsidR="00286E20" w:rsidRPr="001E6D51">
        <w:rPr>
          <w:color w:val="auto"/>
        </w:rPr>
        <w:t xml:space="preserve"> </w:t>
      </w:r>
      <w:r w:rsidRPr="001E6D51">
        <w:rPr>
          <w:color w:val="auto"/>
        </w:rPr>
        <w:t>The need to store and/or communicate sensitive information requires written approval using the “</w:t>
      </w:r>
      <w:r w:rsidRPr="001E6D51">
        <w:rPr>
          <w:iCs/>
          <w:color w:val="auto"/>
        </w:rPr>
        <w:t>Highly Sensitive Information Storage Request”</w:t>
      </w:r>
      <w:r w:rsidRPr="001E6D51">
        <w:rPr>
          <w:i/>
          <w:iCs/>
          <w:color w:val="auto"/>
        </w:rPr>
        <w:t xml:space="preserve"> </w:t>
      </w:r>
      <w:r w:rsidRPr="001E6D51">
        <w:rPr>
          <w:color w:val="auto"/>
        </w:rPr>
        <w:t xml:space="preserve">form. </w:t>
      </w:r>
    </w:p>
    <w:p w:rsidR="00DB1452" w:rsidRPr="001E6D51" w:rsidRDefault="00DB1452" w:rsidP="00DB1452">
      <w:pPr>
        <w:pStyle w:val="Default"/>
        <w:ind w:left="1440" w:hanging="720"/>
        <w:rPr>
          <w:color w:val="auto"/>
        </w:rPr>
      </w:pPr>
    </w:p>
    <w:p w:rsidR="00DB1452" w:rsidRPr="001E6D51" w:rsidRDefault="00DB1452" w:rsidP="00DB1452">
      <w:pPr>
        <w:pStyle w:val="Default"/>
        <w:ind w:left="1440" w:hanging="720"/>
        <w:rPr>
          <w:color w:val="auto"/>
        </w:rPr>
      </w:pPr>
      <w:r w:rsidRPr="001E6D51">
        <w:rPr>
          <w:color w:val="auto"/>
        </w:rPr>
        <w:t>(3)</w:t>
      </w:r>
      <w:r w:rsidRPr="001E6D51">
        <w:rPr>
          <w:color w:val="auto"/>
        </w:rPr>
        <w:tab/>
        <w:t>Lock it</w:t>
      </w:r>
      <w:r w:rsidR="00286E20" w:rsidRPr="001E6D51">
        <w:rPr>
          <w:color w:val="auto"/>
        </w:rPr>
        <w:t>.  P</w:t>
      </w:r>
      <w:r w:rsidRPr="001E6D51">
        <w:rPr>
          <w:color w:val="auto"/>
        </w:rPr>
        <w:t xml:space="preserve">rotect sensitive information in your care through actions including the following: </w:t>
      </w:r>
    </w:p>
    <w:p w:rsidR="00DB1452" w:rsidRPr="001E6D51" w:rsidRDefault="00DB1452" w:rsidP="00DB1452">
      <w:pPr>
        <w:pStyle w:val="Default"/>
        <w:rPr>
          <w:color w:val="auto"/>
        </w:rPr>
      </w:pPr>
    </w:p>
    <w:p w:rsidR="00DB1452" w:rsidRPr="001E6D51" w:rsidRDefault="00DB1452" w:rsidP="00DB1452">
      <w:pPr>
        <w:pStyle w:val="Default"/>
        <w:ind w:left="2160" w:hanging="720"/>
        <w:rPr>
          <w:color w:val="auto"/>
        </w:rPr>
      </w:pPr>
      <w:r w:rsidRPr="001E6D51">
        <w:rPr>
          <w:color w:val="auto"/>
        </w:rPr>
        <w:t>(a)</w:t>
      </w:r>
      <w:r w:rsidRPr="001E6D51">
        <w:rPr>
          <w:color w:val="auto"/>
        </w:rPr>
        <w:tab/>
        <w:t>Physically secure the information (e.g., lock physical spaces such as offices, cabinets, desks</w:t>
      </w:r>
      <w:r w:rsidR="00286E20" w:rsidRPr="001E6D51">
        <w:rPr>
          <w:color w:val="auto"/>
        </w:rPr>
        <w:t xml:space="preserve">).  </w:t>
      </w:r>
      <w:r w:rsidRPr="001E6D51">
        <w:rPr>
          <w:color w:val="auto"/>
        </w:rPr>
        <w:t xml:space="preserve">Secure computers and other data storage devices with locks. </w:t>
      </w:r>
    </w:p>
    <w:p w:rsidR="00DB1452" w:rsidRPr="001E6D51" w:rsidRDefault="00DB1452" w:rsidP="00DB1452">
      <w:pPr>
        <w:pStyle w:val="Default"/>
        <w:spacing w:after="25"/>
        <w:ind w:left="2160" w:hanging="720"/>
        <w:rPr>
          <w:color w:val="auto"/>
        </w:rPr>
      </w:pPr>
    </w:p>
    <w:p w:rsidR="00DB1452" w:rsidRPr="001E6D51" w:rsidRDefault="00DB1452" w:rsidP="00DB1452">
      <w:pPr>
        <w:pStyle w:val="Default"/>
        <w:spacing w:after="25"/>
        <w:ind w:left="2160" w:hanging="720"/>
        <w:rPr>
          <w:color w:val="auto"/>
        </w:rPr>
      </w:pPr>
      <w:r w:rsidRPr="001E6D51">
        <w:rPr>
          <w:color w:val="auto"/>
        </w:rPr>
        <w:t>(b)</w:t>
      </w:r>
      <w:r w:rsidRPr="001E6D51">
        <w:rPr>
          <w:color w:val="auto"/>
        </w:rPr>
        <w:tab/>
        <w:t xml:space="preserve">Encrypt the information when it is stored electronically. </w:t>
      </w:r>
    </w:p>
    <w:p w:rsidR="00DB1452" w:rsidRPr="001E6D51" w:rsidRDefault="00DB1452" w:rsidP="00DB1452">
      <w:pPr>
        <w:pStyle w:val="Default"/>
        <w:spacing w:after="25"/>
        <w:ind w:left="2160" w:hanging="720"/>
        <w:rPr>
          <w:color w:val="auto"/>
        </w:rPr>
      </w:pPr>
    </w:p>
    <w:p w:rsidR="00DB1452" w:rsidRPr="001E6D51" w:rsidRDefault="00DB1452" w:rsidP="00DB1452">
      <w:pPr>
        <w:pStyle w:val="Default"/>
        <w:spacing w:after="25"/>
        <w:ind w:left="2160" w:hanging="720"/>
        <w:rPr>
          <w:color w:val="auto"/>
        </w:rPr>
      </w:pPr>
      <w:r w:rsidRPr="001E6D51">
        <w:rPr>
          <w:color w:val="auto"/>
        </w:rPr>
        <w:t>(c)</w:t>
      </w:r>
      <w:r w:rsidRPr="001E6D51">
        <w:rPr>
          <w:color w:val="auto"/>
        </w:rPr>
        <w:tab/>
        <w:t>Use only secured methods for transmitting sensitive information</w:t>
      </w:r>
      <w:r w:rsidR="00EB2D43" w:rsidRPr="001E6D51">
        <w:rPr>
          <w:color w:val="auto"/>
        </w:rPr>
        <w:t xml:space="preserve">.  </w:t>
      </w:r>
      <w:r w:rsidRPr="001E6D51">
        <w:rPr>
          <w:color w:val="auto"/>
        </w:rPr>
        <w:t>(</w:t>
      </w:r>
      <w:r w:rsidR="00EB2D43" w:rsidRPr="001E6D51">
        <w:rPr>
          <w:color w:val="auto"/>
        </w:rPr>
        <w:t>N</w:t>
      </w:r>
      <w:r w:rsidRPr="001E6D51">
        <w:rPr>
          <w:color w:val="auto"/>
        </w:rPr>
        <w:t xml:space="preserve">ote: </w:t>
      </w:r>
      <w:r w:rsidR="00EB2D43" w:rsidRPr="001E6D51">
        <w:rPr>
          <w:color w:val="auto"/>
        </w:rPr>
        <w:t xml:space="preserve"> </w:t>
      </w:r>
      <w:r w:rsidRPr="001E6D51">
        <w:rPr>
          <w:color w:val="auto"/>
        </w:rPr>
        <w:t>email, internet, web and wireless transmissions are not secure for sensitive information by default</w:t>
      </w:r>
      <w:r w:rsidR="00EB2D43" w:rsidRPr="001E6D51">
        <w:rPr>
          <w:color w:val="auto"/>
        </w:rPr>
        <w:t>,</w:t>
      </w:r>
      <w:r w:rsidRPr="001E6D51">
        <w:rPr>
          <w:color w:val="auto"/>
        </w:rPr>
        <w:t xml:space="preserve"> but steps can and must be taken to secure these methods of delivery.</w:t>
      </w:r>
      <w:r w:rsidR="00EB2D43" w:rsidRPr="001E6D51">
        <w:rPr>
          <w:color w:val="auto"/>
        </w:rPr>
        <w:t>)</w:t>
      </w:r>
      <w:r w:rsidRPr="001E6D51">
        <w:rPr>
          <w:color w:val="auto"/>
        </w:rPr>
        <w:t xml:space="preserve"> </w:t>
      </w:r>
    </w:p>
    <w:p w:rsidR="00DB1452" w:rsidRPr="001E6D51" w:rsidRDefault="00DB1452" w:rsidP="00DB1452">
      <w:pPr>
        <w:pStyle w:val="Default"/>
        <w:ind w:left="2160" w:hanging="720"/>
        <w:rPr>
          <w:color w:val="auto"/>
        </w:rPr>
      </w:pPr>
    </w:p>
    <w:p w:rsidR="00DB1452" w:rsidRPr="001E6D51" w:rsidRDefault="00DB1452" w:rsidP="00DB1452">
      <w:pPr>
        <w:pStyle w:val="Default"/>
        <w:ind w:left="2160" w:hanging="720"/>
        <w:rPr>
          <w:color w:val="auto"/>
        </w:rPr>
      </w:pPr>
      <w:r w:rsidRPr="001E6D51">
        <w:rPr>
          <w:color w:val="auto"/>
        </w:rPr>
        <w:t>(d)</w:t>
      </w:r>
      <w:r w:rsidRPr="001E6D51">
        <w:rPr>
          <w:color w:val="auto"/>
        </w:rPr>
        <w:tab/>
        <w:t xml:space="preserve">Verify </w:t>
      </w:r>
      <w:r w:rsidR="00C012AA" w:rsidRPr="001E6D51">
        <w:rPr>
          <w:color w:val="auto"/>
        </w:rPr>
        <w:t xml:space="preserve">the </w:t>
      </w:r>
      <w:r w:rsidRPr="001E6D51">
        <w:rPr>
          <w:color w:val="auto"/>
        </w:rPr>
        <w:t xml:space="preserve">requester’s identity and validity of requests for sensitive information communications. </w:t>
      </w:r>
    </w:p>
    <w:p w:rsidR="00DB1452" w:rsidRPr="001E6D51" w:rsidRDefault="00DB1452" w:rsidP="00DB1452">
      <w:pPr>
        <w:pStyle w:val="Default"/>
        <w:rPr>
          <w:color w:val="auto"/>
        </w:rPr>
      </w:pPr>
    </w:p>
    <w:p w:rsidR="00DB1452" w:rsidRPr="001E6D51" w:rsidRDefault="00DB1452" w:rsidP="00DB1452">
      <w:pPr>
        <w:pStyle w:val="Default"/>
        <w:ind w:left="1440" w:hanging="720"/>
        <w:rPr>
          <w:color w:val="auto"/>
        </w:rPr>
      </w:pPr>
      <w:r w:rsidRPr="001E6D51">
        <w:rPr>
          <w:color w:val="auto"/>
        </w:rPr>
        <w:t>(4)</w:t>
      </w:r>
      <w:r w:rsidRPr="001E6D51">
        <w:rPr>
          <w:color w:val="auto"/>
        </w:rPr>
        <w:tab/>
        <w:t>Pitch it</w:t>
      </w:r>
      <w:r w:rsidR="00EB2D43" w:rsidRPr="001E6D51">
        <w:rPr>
          <w:color w:val="auto"/>
        </w:rPr>
        <w:t>.  P</w:t>
      </w:r>
      <w:r w:rsidRPr="001E6D51">
        <w:rPr>
          <w:color w:val="auto"/>
        </w:rPr>
        <w:t xml:space="preserve">roperly dispose of information not </w:t>
      </w:r>
      <w:r w:rsidR="00C012AA" w:rsidRPr="001E6D51">
        <w:rPr>
          <w:color w:val="auto"/>
        </w:rPr>
        <w:t xml:space="preserve">required </w:t>
      </w:r>
      <w:r w:rsidRPr="001E6D51">
        <w:rPr>
          <w:color w:val="auto"/>
        </w:rPr>
        <w:t xml:space="preserve">to perform job duties. </w:t>
      </w:r>
      <w:r w:rsidR="00EB2D43" w:rsidRPr="001E6D51">
        <w:rPr>
          <w:color w:val="auto"/>
        </w:rPr>
        <w:t xml:space="preserve"> </w:t>
      </w:r>
      <w:r w:rsidRPr="001E6D51">
        <w:rPr>
          <w:color w:val="auto"/>
        </w:rPr>
        <w:t xml:space="preserve">Proper disposal techniques include shredding or </w:t>
      </w:r>
      <w:r w:rsidR="00C012AA" w:rsidRPr="001E6D51">
        <w:rPr>
          <w:color w:val="auto"/>
        </w:rPr>
        <w:t>securely erasing electronic files</w:t>
      </w:r>
      <w:r w:rsidRPr="001E6D51">
        <w:rPr>
          <w:color w:val="auto"/>
        </w:rPr>
        <w:t xml:space="preserve">. </w:t>
      </w:r>
      <w:r w:rsidR="00EB2D43" w:rsidRPr="001E6D51">
        <w:rPr>
          <w:color w:val="auto"/>
        </w:rPr>
        <w:t xml:space="preserve"> </w:t>
      </w:r>
      <w:r w:rsidRPr="001E6D51">
        <w:rPr>
          <w:color w:val="auto"/>
        </w:rPr>
        <w:t xml:space="preserve">Note that deleting files electronically and/or </w:t>
      </w:r>
      <w:r w:rsidR="00C012AA" w:rsidRPr="001E6D51">
        <w:rPr>
          <w:color w:val="auto"/>
        </w:rPr>
        <w:t xml:space="preserve">simple reformatting of electronic media </w:t>
      </w:r>
      <w:r w:rsidRPr="001E6D51">
        <w:rPr>
          <w:color w:val="auto"/>
        </w:rPr>
        <w:t xml:space="preserve">are not proper disposal techniques. </w:t>
      </w:r>
    </w:p>
    <w:p w:rsidR="00DB1452" w:rsidRPr="001E6D51" w:rsidRDefault="00DB1452" w:rsidP="00DB1452">
      <w:pPr>
        <w:pStyle w:val="Default"/>
        <w:ind w:left="1440" w:hanging="720"/>
        <w:rPr>
          <w:color w:val="auto"/>
        </w:rPr>
      </w:pPr>
    </w:p>
    <w:p w:rsidR="00DB1452" w:rsidRPr="001E6D51" w:rsidRDefault="00DB1452" w:rsidP="00F277F9">
      <w:pPr>
        <w:pStyle w:val="Default"/>
        <w:ind w:left="1440" w:hanging="720"/>
        <w:rPr>
          <w:color w:val="auto"/>
        </w:rPr>
      </w:pPr>
      <w:r w:rsidRPr="001E6D51">
        <w:rPr>
          <w:color w:val="auto"/>
        </w:rPr>
        <w:t>(5)</w:t>
      </w:r>
      <w:r w:rsidRPr="001E6D51">
        <w:rPr>
          <w:color w:val="auto"/>
        </w:rPr>
        <w:tab/>
        <w:t>Plan ahead</w:t>
      </w:r>
      <w:r w:rsidR="00EB2D43" w:rsidRPr="001E6D51">
        <w:rPr>
          <w:color w:val="auto"/>
        </w:rPr>
        <w:t>.  T</w:t>
      </w:r>
      <w:r w:rsidRPr="001E6D51">
        <w:rPr>
          <w:color w:val="auto"/>
        </w:rPr>
        <w:t xml:space="preserve">ake positive measures to ensure proper response to potential sensitive information incidents. </w:t>
      </w:r>
      <w:r w:rsidR="00EB2D43" w:rsidRPr="001E6D51">
        <w:rPr>
          <w:color w:val="auto"/>
        </w:rPr>
        <w:t xml:space="preserve"> </w:t>
      </w:r>
      <w:r w:rsidRPr="001E6D51">
        <w:rPr>
          <w:color w:val="auto"/>
        </w:rPr>
        <w:t xml:space="preserve">For example, know and document who has been granted access to what sensitive information. </w:t>
      </w:r>
      <w:r w:rsidR="00EB2D43" w:rsidRPr="001E6D51">
        <w:rPr>
          <w:color w:val="auto"/>
        </w:rPr>
        <w:t xml:space="preserve"> </w:t>
      </w:r>
      <w:r w:rsidRPr="001E6D51">
        <w:rPr>
          <w:color w:val="auto"/>
        </w:rPr>
        <w:t>Have appropriate software installed on computers, cell phones</w:t>
      </w:r>
      <w:r w:rsidR="00EB2D43" w:rsidRPr="001E6D51">
        <w:rPr>
          <w:color w:val="auto"/>
        </w:rPr>
        <w:t xml:space="preserve">, </w:t>
      </w:r>
      <w:r w:rsidRPr="001E6D51">
        <w:rPr>
          <w:color w:val="auto"/>
        </w:rPr>
        <w:t xml:space="preserve">and other devices. </w:t>
      </w:r>
      <w:r w:rsidR="00EB2D43" w:rsidRPr="001E6D51">
        <w:rPr>
          <w:color w:val="auto"/>
        </w:rPr>
        <w:t xml:space="preserve"> </w:t>
      </w:r>
      <w:r w:rsidRPr="001E6D51">
        <w:rPr>
          <w:color w:val="auto"/>
        </w:rPr>
        <w:t xml:space="preserve">Identify appropriate notification paths to pursue if sensitive information is compromised (including the office of the general counsel if personal information is compromised). </w:t>
      </w:r>
      <w:r w:rsidR="00EB2D43" w:rsidRPr="001E6D51">
        <w:rPr>
          <w:color w:val="auto"/>
        </w:rPr>
        <w:t xml:space="preserve"> </w:t>
      </w:r>
      <w:r w:rsidRPr="001E6D51">
        <w:rPr>
          <w:color w:val="auto"/>
        </w:rPr>
        <w:t xml:space="preserve">Use change in responsibilities and resources as an opportunity to begin again at paragraph </w:t>
      </w:r>
      <w:r w:rsidR="001E6D51" w:rsidRPr="001E6D51">
        <w:rPr>
          <w:color w:val="auto"/>
        </w:rPr>
        <w:t xml:space="preserve">(F)(1) </w:t>
      </w:r>
      <w:r w:rsidRPr="001E6D51">
        <w:rPr>
          <w:color w:val="auto"/>
        </w:rPr>
        <w:t xml:space="preserve">of this rule as part of continuous quality improvement planning. </w:t>
      </w:r>
    </w:p>
    <w:sectPr w:rsidR="00DB1452" w:rsidRPr="001E6D51" w:rsidSect="003B52EF">
      <w:headerReference w:type="even" r:id="rId7"/>
      <w:headerReference w:type="default" r:id="rId8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8CD" w:rsidRDefault="005B68CD">
      <w:r>
        <w:separator/>
      </w:r>
    </w:p>
  </w:endnote>
  <w:endnote w:type="continuationSeparator" w:id="0">
    <w:p w:rsidR="005B68CD" w:rsidRDefault="005B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8CD" w:rsidRDefault="005B68CD">
      <w:r>
        <w:separator/>
      </w:r>
    </w:p>
  </w:footnote>
  <w:footnote w:type="continuationSeparator" w:id="0">
    <w:p w:rsidR="005B68CD" w:rsidRDefault="005B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EF" w:rsidRDefault="00DB1452" w:rsidP="00CA04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52EF" w:rsidRDefault="001E6D51" w:rsidP="003B52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EF" w:rsidRDefault="00DB1452" w:rsidP="00CA04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6D51">
      <w:rPr>
        <w:rStyle w:val="PageNumber"/>
        <w:noProof/>
      </w:rPr>
      <w:t>4</w:t>
    </w:r>
    <w:r>
      <w:rPr>
        <w:rStyle w:val="PageNumber"/>
      </w:rPr>
      <w:fldChar w:fldCharType="end"/>
    </w:r>
  </w:p>
  <w:p w:rsidR="003B52EF" w:rsidRDefault="00A72A2A" w:rsidP="003B52EF">
    <w:pPr>
      <w:pStyle w:val="Header"/>
      <w:ind w:right="360"/>
    </w:pPr>
    <w:r>
      <w:t>3356-</w:t>
    </w:r>
    <w:r w:rsidR="00C759DB">
      <w:t>4-13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52"/>
    <w:rsid w:val="00042FC5"/>
    <w:rsid w:val="00105B23"/>
    <w:rsid w:val="00184E48"/>
    <w:rsid w:val="001E6D51"/>
    <w:rsid w:val="00286E20"/>
    <w:rsid w:val="002D2B9D"/>
    <w:rsid w:val="0031663C"/>
    <w:rsid w:val="003B0FF9"/>
    <w:rsid w:val="003C2A0C"/>
    <w:rsid w:val="00411FC2"/>
    <w:rsid w:val="00492BA9"/>
    <w:rsid w:val="005359CE"/>
    <w:rsid w:val="005433B6"/>
    <w:rsid w:val="005A2F4D"/>
    <w:rsid w:val="005B68CD"/>
    <w:rsid w:val="00655FAC"/>
    <w:rsid w:val="007168E3"/>
    <w:rsid w:val="007C6CE3"/>
    <w:rsid w:val="0089431C"/>
    <w:rsid w:val="00996CF1"/>
    <w:rsid w:val="00A72A2A"/>
    <w:rsid w:val="00C012AA"/>
    <w:rsid w:val="00C62D42"/>
    <w:rsid w:val="00C759DB"/>
    <w:rsid w:val="00CC0C09"/>
    <w:rsid w:val="00DB1452"/>
    <w:rsid w:val="00DB1BC3"/>
    <w:rsid w:val="00E079B5"/>
    <w:rsid w:val="00E32729"/>
    <w:rsid w:val="00EB2D43"/>
    <w:rsid w:val="00F277F9"/>
    <w:rsid w:val="00F7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E445"/>
  <w15:docId w15:val="{55BAC6AD-856F-4122-B592-85E00859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45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14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paragraph" w:styleId="Header">
    <w:name w:val="header"/>
    <w:basedOn w:val="Normal"/>
    <w:link w:val="HeaderChar"/>
    <w:rsid w:val="00DB14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1452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DB1452"/>
  </w:style>
  <w:style w:type="paragraph" w:styleId="Footer">
    <w:name w:val="footer"/>
    <w:basedOn w:val="Normal"/>
    <w:link w:val="FooterChar"/>
    <w:uiPriority w:val="99"/>
    <w:unhideWhenUsed/>
    <w:rsid w:val="00C75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9DB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823C-9F6C-4BB7-829A-8CBA95B7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2</cp:revision>
  <dcterms:created xsi:type="dcterms:W3CDTF">2021-06-11T14:49:00Z</dcterms:created>
  <dcterms:modified xsi:type="dcterms:W3CDTF">2021-06-11T14:49:00Z</dcterms:modified>
</cp:coreProperties>
</file>