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6940" w:rsidR="00B80B5D" w:rsidP="00B80B5D" w:rsidRDefault="00B80B5D" w14:paraId="71A29582" w14:textId="77777777">
      <w:pPr>
        <w:jc w:val="center"/>
        <w:rPr>
          <w:b/>
        </w:rPr>
      </w:pPr>
      <w:r>
        <w:rPr>
          <w:b/>
        </w:rPr>
        <w:t>CURRENT ACCREDITATION ACTIVITY</w:t>
      </w:r>
    </w:p>
    <w:p w:rsidRPr="00CC6940" w:rsidR="00B80B5D" w:rsidP="0A7B0148" w:rsidRDefault="00D754D1" w14:paraId="054E91A5" w14:textId="6724DB5B">
      <w:pPr>
        <w:jc w:val="center"/>
        <w:rPr>
          <w:b w:val="1"/>
          <w:bCs w:val="1"/>
        </w:rPr>
      </w:pPr>
      <w:r w:rsidRPr="0A7B0148" w:rsidR="256B2C3C">
        <w:rPr>
          <w:b w:val="1"/>
          <w:bCs w:val="1"/>
        </w:rPr>
        <w:t xml:space="preserve">June </w:t>
      </w:r>
      <w:r w:rsidRPr="0A7B0148" w:rsidR="00D754D1">
        <w:rPr>
          <w:b w:val="1"/>
          <w:bCs w:val="1"/>
        </w:rPr>
        <w:t>2020</w:t>
      </w:r>
    </w:p>
    <w:p w:rsidRPr="00CC6940" w:rsidR="008513AD" w:rsidP="00B80B5D" w:rsidRDefault="008513AD" w14:paraId="60F3D7C7" w14:textId="198F32F7">
      <w:pPr>
        <w:rPr>
          <w:b/>
        </w:rPr>
      </w:pPr>
    </w:p>
    <w:p w:rsidRPr="0072419F" w:rsidR="00B80B5D" w:rsidP="00B80B5D" w:rsidRDefault="00B80B5D" w14:paraId="5E83E4DB" w14:textId="77777777">
      <w:pPr>
        <w:rPr>
          <w:b/>
          <w:sz w:val="22"/>
          <w:szCs w:val="22"/>
        </w:rPr>
      </w:pPr>
      <w:r w:rsidRPr="00CC6940">
        <w:rPr>
          <w:b/>
          <w:sz w:val="22"/>
          <w:szCs w:val="22"/>
          <w:u w:val="single"/>
        </w:rPr>
        <w:t>Summary of recent site visits</w:t>
      </w:r>
      <w:r w:rsidRPr="00CC6940">
        <w:rPr>
          <w:b/>
          <w:sz w:val="22"/>
          <w:szCs w:val="22"/>
        </w:rPr>
        <w:t xml:space="preserve">: </w:t>
      </w:r>
    </w:p>
    <w:p w:rsidR="007102D7" w:rsidP="007102D7" w:rsidRDefault="00B725D9" w14:paraId="7EA173E5" w14:textId="04B150EA">
      <w:pPr>
        <w:pStyle w:val="ListParagraph"/>
        <w:numPr>
          <w:ilvl w:val="0"/>
          <w:numId w:val="1"/>
        </w:numPr>
        <w:rPr/>
      </w:pPr>
      <w:r w:rsidR="2973683D">
        <w:rPr/>
        <w:t>Several site visits have been canceled or post</w:t>
      </w:r>
      <w:r w:rsidR="20E0B55B">
        <w:rPr/>
        <w:t>poned due to the COVID-19 pandemic (see status note</w:t>
      </w:r>
      <w:r w:rsidR="1E6F6246">
        <w:rPr/>
        <w:t>s</w:t>
      </w:r>
      <w:r w:rsidR="20E0B55B">
        <w:rPr/>
        <w:t xml:space="preserve"> below).</w:t>
      </w:r>
    </w:p>
    <w:p w:rsidRPr="00FD6755" w:rsidR="00A239C2" w:rsidP="00FD6755" w:rsidRDefault="00A239C2" w14:paraId="74057191" w14:textId="3A11C7F6">
      <w:pPr>
        <w:rPr>
          <w:b/>
          <w:sz w:val="22"/>
          <w:szCs w:val="22"/>
        </w:rPr>
      </w:pPr>
    </w:p>
    <w:p w:rsidRPr="00CC6940" w:rsidR="00B80B5D" w:rsidP="00B80B5D" w:rsidRDefault="00B80B5D" w14:paraId="0FE2C3AF" w14:textId="77777777">
      <w:pPr>
        <w:rPr>
          <w:b/>
          <w:sz w:val="22"/>
          <w:szCs w:val="22"/>
        </w:rPr>
      </w:pPr>
      <w:r w:rsidRPr="00CC6940">
        <w:rPr>
          <w:b/>
          <w:sz w:val="22"/>
          <w:szCs w:val="22"/>
          <w:u w:val="single"/>
        </w:rPr>
        <w:t>Summary of recent accreditation actions</w:t>
      </w:r>
      <w:r w:rsidRPr="00CC6940">
        <w:rPr>
          <w:b/>
          <w:sz w:val="22"/>
          <w:szCs w:val="22"/>
        </w:rPr>
        <w:t xml:space="preserve">: </w:t>
      </w:r>
    </w:p>
    <w:p w:rsidRPr="00B725D9" w:rsidR="00B725D9" w:rsidP="009A3516" w:rsidRDefault="00B725D9" w14:paraId="39082258" w14:textId="238D9807">
      <w:pPr>
        <w:pStyle w:val="ListParagraph"/>
        <w:numPr>
          <w:ilvl w:val="0"/>
          <w:numId w:val="2"/>
        </w:numPr>
        <w:rPr>
          <w:b/>
          <w:u w:val="single"/>
        </w:rPr>
      </w:pPr>
      <w:r>
        <w:t>On January 27, 2020, the Institutional Actions Council (IAC) of the Higher Learning Commission approved YSU’s request to offer the Doctor of Nursing Practice.</w:t>
      </w:r>
    </w:p>
    <w:p w:rsidR="00B725D9" w:rsidP="00B725D9" w:rsidRDefault="00B725D9" w14:paraId="0A0DFB9E" w14:textId="77777777">
      <w:pPr>
        <w:pStyle w:val="ListParagraph"/>
        <w:rPr>
          <w:b/>
          <w:u w:val="single"/>
        </w:rPr>
      </w:pPr>
    </w:p>
    <w:p w:rsidRPr="00B725D9" w:rsidR="00B725D9" w:rsidP="009A3516" w:rsidRDefault="00B725D9" w14:paraId="6EEB3D68" w14:textId="5ACC5B60">
      <w:pPr>
        <w:pStyle w:val="ListParagraph"/>
        <w:numPr>
          <w:ilvl w:val="0"/>
          <w:numId w:val="2"/>
        </w:numPr>
        <w:rPr>
          <w:b/>
          <w:u w:val="single"/>
        </w:rPr>
      </w:pPr>
      <w:r>
        <w:t>On February 3, 2020, the HLC reviewed and approved YSU’s interim report on the Ph.D. in Health Sciences program. No further reporting is required.</w:t>
      </w:r>
    </w:p>
    <w:p w:rsidRPr="00B725D9" w:rsidR="00B725D9" w:rsidP="00B725D9" w:rsidRDefault="00B725D9" w14:paraId="1640A4A2" w14:textId="5B9BBDA4">
      <w:pPr>
        <w:rPr>
          <w:b/>
          <w:u w:val="single"/>
        </w:rPr>
      </w:pPr>
    </w:p>
    <w:p w:rsidRPr="00CB70BC" w:rsidR="008A6ABE" w:rsidP="009A3516" w:rsidRDefault="00E86898" w14:paraId="51CAC988" w14:textId="616FD019">
      <w:pPr>
        <w:pStyle w:val="ListParagraph"/>
        <w:numPr>
          <w:ilvl w:val="0"/>
          <w:numId w:val="2"/>
        </w:numPr>
        <w:rPr>
          <w:b/>
          <w:u w:val="single"/>
        </w:rPr>
      </w:pPr>
      <w:r>
        <w:t>O</w:t>
      </w:r>
      <w:r w:rsidR="00B725D9">
        <w:t xml:space="preserve">n July 30, 2018, </w:t>
      </w:r>
      <w:r>
        <w:t>the Higher Learning Commission continued the accreditation of YSU with the next Reaffirmation of Accreditation scheduled to o</w:t>
      </w:r>
      <w:r w:rsidR="00A91D12">
        <w:t>ccur in 2027-28.</w:t>
      </w:r>
    </w:p>
    <w:p w:rsidR="008513AD" w:rsidP="00FC73A3" w:rsidRDefault="008513AD" w14:paraId="3F705129" w14:textId="0C692DE1">
      <w:pPr>
        <w:rPr>
          <w:b/>
          <w:u w:val="single"/>
        </w:rPr>
      </w:pPr>
    </w:p>
    <w:p w:rsidRPr="008A6ABE" w:rsidR="00FC73A3" w:rsidP="00FC73A3" w:rsidRDefault="009A3516" w14:paraId="6F7D3B99" w14:textId="4FDDD60A">
      <w:pPr>
        <w:jc w:val="center"/>
        <w:rPr>
          <w:b/>
        </w:rPr>
      </w:pPr>
      <w:r w:rsidRPr="008A6ABE">
        <w:rPr>
          <w:b/>
          <w:u w:val="single"/>
        </w:rPr>
        <w:t>Details</w:t>
      </w:r>
      <w:r w:rsidRPr="008A6ABE">
        <w:rPr>
          <w:b/>
        </w:rPr>
        <w:t>:</w:t>
      </w:r>
    </w:p>
    <w:p w:rsidRPr="008A6ABE" w:rsidR="008513AD" w:rsidRDefault="008513AD" w14:paraId="01A28D1E" w14:textId="63A31C65"/>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Pr="008A6ABE" w:rsidR="009A3516" w:rsidTr="13237616" w14:paraId="728CC0A8" w14:textId="77777777">
        <w:trPr>
          <w:trHeight w:val="278"/>
          <w:tblHeader/>
        </w:trPr>
        <w:tc>
          <w:tcPr>
            <w:tcW w:w="4251" w:type="dxa"/>
            <w:shd w:val="clear" w:color="auto" w:fill="auto"/>
            <w:tcMar/>
          </w:tcPr>
          <w:p w:rsidRPr="008A6ABE" w:rsidR="009A3516" w:rsidP="009A3516" w:rsidRDefault="009A3516" w14:paraId="2C62CE32" w14:textId="77777777">
            <w:pPr>
              <w:tabs>
                <w:tab w:val="left" w:pos="675"/>
                <w:tab w:val="center" w:pos="2286"/>
              </w:tabs>
              <w:rPr>
                <w:b/>
              </w:rPr>
            </w:pPr>
            <w:r w:rsidRPr="008A6ABE">
              <w:rPr>
                <w:b/>
              </w:rPr>
              <w:tab/>
            </w:r>
            <w:r w:rsidRPr="008A6ABE">
              <w:rPr>
                <w:b/>
              </w:rPr>
              <w:tab/>
            </w:r>
            <w:r w:rsidRPr="008A6ABE">
              <w:rPr>
                <w:b/>
              </w:rPr>
              <w:t>Program</w:t>
            </w:r>
          </w:p>
        </w:tc>
        <w:tc>
          <w:tcPr>
            <w:tcW w:w="5099" w:type="dxa"/>
            <w:shd w:val="clear" w:color="auto" w:fill="auto"/>
            <w:tcMar/>
          </w:tcPr>
          <w:p w:rsidRPr="008A6ABE" w:rsidR="009A3516" w:rsidP="009A3516" w:rsidRDefault="009A3516" w14:paraId="658D2336" w14:textId="77777777">
            <w:pPr>
              <w:jc w:val="center"/>
              <w:rPr>
                <w:b/>
              </w:rPr>
            </w:pPr>
            <w:r w:rsidRPr="008A6ABE">
              <w:rPr>
                <w:b/>
              </w:rPr>
              <w:t>Status</w:t>
            </w:r>
          </w:p>
        </w:tc>
      </w:tr>
      <w:tr w:rsidRPr="008A6ABE" w:rsidR="009A3516" w:rsidTr="13237616" w14:paraId="49470F4B" w14:textId="77777777">
        <w:tc>
          <w:tcPr>
            <w:tcW w:w="4251" w:type="dxa"/>
            <w:tcMar/>
          </w:tcPr>
          <w:p w:rsidRPr="008A6ABE" w:rsidR="009A3516" w:rsidP="009A3516" w:rsidRDefault="009A3516" w14:paraId="1CC7D868" w14:textId="77777777">
            <w:pPr>
              <w:pStyle w:val="Heading1"/>
              <w:outlineLvl w:val="0"/>
            </w:pPr>
            <w:r w:rsidRPr="008A6ABE">
              <w:t>Art</w:t>
            </w:r>
          </w:p>
          <w:p w:rsidRPr="008A6ABE" w:rsidR="009A3516" w:rsidP="009A3516" w:rsidRDefault="009A3516" w14:paraId="39C5CC7F" w14:textId="77777777">
            <w:r w:rsidRPr="008A6ABE">
              <w:t>National Association of Schools of Art and Design (NASAD)</w:t>
            </w:r>
          </w:p>
        </w:tc>
        <w:tc>
          <w:tcPr>
            <w:tcW w:w="5099" w:type="dxa"/>
            <w:tcMar/>
          </w:tcPr>
          <w:p w:rsidR="003356A0" w:rsidP="00055271" w:rsidRDefault="00CF4FD9" w14:paraId="6544C7DC" w14:textId="77777777">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Pr="005451DC" w:rsidR="005451DC">
              <w:t>An affirmation statement and audit was submitted on June</w:t>
            </w:r>
            <w:r w:rsidR="00B52018">
              <w:t xml:space="preserve"> 27, 2019</w:t>
            </w:r>
            <w:r w:rsidR="005451DC">
              <w:t xml:space="preserve">, </w:t>
            </w:r>
            <w:r w:rsidRPr="005451DC" w:rsidR="005451DC">
              <w:t>noting that no significant changes had been made to the majors and programs.</w:t>
            </w:r>
          </w:p>
          <w:p w:rsidRPr="008A6ABE" w:rsidR="008513AD" w:rsidP="00055271" w:rsidRDefault="008513AD" w14:paraId="7442FF3F" w14:textId="1A2A567D"/>
        </w:tc>
      </w:tr>
      <w:tr w:rsidRPr="008A6ABE" w:rsidR="00A239C2" w:rsidTr="13237616" w14:paraId="529C8FA7" w14:textId="77777777">
        <w:tc>
          <w:tcPr>
            <w:tcW w:w="4251" w:type="dxa"/>
            <w:tcMar/>
          </w:tcPr>
          <w:p w:rsidR="00A239C2" w:rsidRDefault="00A239C2" w14:paraId="46229061" w14:textId="77777777">
            <w:pPr>
              <w:rPr>
                <w:b/>
              </w:rPr>
            </w:pPr>
            <w:r>
              <w:rPr>
                <w:b/>
              </w:rPr>
              <w:t>Athletic Training</w:t>
            </w:r>
          </w:p>
          <w:p w:rsidR="00A239C2" w:rsidRDefault="00A239C2" w14:paraId="3709B4CD" w14:textId="77777777">
            <w:r>
              <w:t>Commission on Accreditation of Athletic Training Education (CAATE)</w:t>
            </w:r>
          </w:p>
          <w:p w:rsidRPr="00A239C2" w:rsidR="00A239C2" w:rsidRDefault="00A239C2" w14:paraId="0A69F4F7" w14:textId="77777777"/>
        </w:tc>
        <w:tc>
          <w:tcPr>
            <w:tcW w:w="5099" w:type="dxa"/>
            <w:tcMar/>
          </w:tcPr>
          <w:p w:rsidR="00F4606A" w:rsidP="00A91D12" w:rsidRDefault="00A239C2" w14:paraId="30539B88" w14:textId="77777777">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w:t>
            </w:r>
          </w:p>
          <w:p w:rsidRPr="008A6ABE" w:rsidR="008513AD" w:rsidP="00A91D12" w:rsidRDefault="008513AD" w14:paraId="1DE76F11" w14:textId="785D5A06"/>
        </w:tc>
      </w:tr>
      <w:tr w:rsidRPr="008A6ABE" w:rsidR="009A3516" w:rsidTr="13237616" w14:paraId="1889E96E" w14:textId="77777777">
        <w:tc>
          <w:tcPr>
            <w:tcW w:w="4251" w:type="dxa"/>
            <w:tcMar/>
          </w:tcPr>
          <w:p w:rsidRPr="008A6ABE" w:rsidR="009A3516" w:rsidRDefault="009A3516" w14:paraId="5B3FE783" w14:textId="77777777">
            <w:pPr>
              <w:rPr>
                <w:b/>
              </w:rPr>
            </w:pPr>
            <w:r w:rsidRPr="008A6ABE">
              <w:rPr>
                <w:b/>
              </w:rPr>
              <w:t>Business</w:t>
            </w:r>
          </w:p>
          <w:p w:rsidRPr="008A6ABE" w:rsidR="009A3516" w:rsidRDefault="009A3516" w14:paraId="3DA1715E" w14:textId="77777777">
            <w:r w:rsidRPr="008A6ABE">
              <w:t xml:space="preserve">AACSB International—The </w:t>
            </w:r>
            <w:r w:rsidRPr="008A6ABE" w:rsidR="007E4BA8">
              <w:t xml:space="preserve">Association to </w:t>
            </w:r>
            <w:r w:rsidRPr="008A6ABE">
              <w:t>Advance Collegiate Schools of Business</w:t>
            </w:r>
          </w:p>
        </w:tc>
        <w:tc>
          <w:tcPr>
            <w:tcW w:w="5099" w:type="dxa"/>
            <w:tcMar/>
          </w:tcPr>
          <w:p w:rsidR="00F4606A" w:rsidP="00EE19D8" w:rsidRDefault="00C93608" w14:paraId="3D3ACFE7" w14:textId="02331405">
            <w:r>
              <w:t>AACSB International approved the extension of accreditation in January 2020. Accreditation of the undergraduate and graduate business programs is extended for the standard five years. The next accreditation review will be in 2024. AACSB cited a deficiency in the number of finance faculty and the heavy reliance on lecturers.</w:t>
            </w:r>
          </w:p>
          <w:p w:rsidRPr="008A6ABE" w:rsidR="008513AD" w:rsidP="00EE19D8" w:rsidRDefault="008513AD" w14:paraId="58679347" w14:textId="37045B99"/>
        </w:tc>
      </w:tr>
      <w:tr w:rsidRPr="008A6ABE" w:rsidR="009A3516" w:rsidTr="13237616" w14:paraId="68DEBAE2" w14:textId="77777777">
        <w:tc>
          <w:tcPr>
            <w:tcW w:w="4251" w:type="dxa"/>
            <w:tcMar/>
          </w:tcPr>
          <w:p w:rsidRPr="008A6ABE" w:rsidR="009A3516" w:rsidRDefault="009A3516" w14:paraId="7DCCE43E" w14:textId="77777777">
            <w:pPr>
              <w:rPr>
                <w:b/>
              </w:rPr>
            </w:pPr>
            <w:r w:rsidRPr="008A6ABE">
              <w:rPr>
                <w:b/>
              </w:rPr>
              <w:lastRenderedPageBreak/>
              <w:t>Chemistry</w:t>
            </w:r>
          </w:p>
          <w:p w:rsidRPr="008A6ABE" w:rsidR="00E259F0" w:rsidRDefault="007E4BA8" w14:paraId="385D2313" w14:textId="77777777">
            <w:r w:rsidRPr="008A6ABE">
              <w:t>American C</w:t>
            </w:r>
            <w:r w:rsidRPr="008A6ABE" w:rsidR="00E259F0">
              <w:t>hemical Society (ACS)</w:t>
            </w:r>
          </w:p>
        </w:tc>
        <w:tc>
          <w:tcPr>
            <w:tcW w:w="5099" w:type="dxa"/>
            <w:tcMar/>
          </w:tcPr>
          <w:p w:rsidR="00C30774" w:rsidP="00C44E07" w:rsidRDefault="00C44E07" w14:paraId="35A372FE" w14:textId="7777777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p w:rsidRPr="008A6ABE" w:rsidR="00D737E0" w:rsidP="00C44E07" w:rsidRDefault="00D737E0" w14:paraId="615DDC71" w14:textId="3314879D"/>
        </w:tc>
      </w:tr>
      <w:tr w:rsidRPr="008A6ABE" w:rsidR="009A3516" w:rsidTr="13237616" w14:paraId="7D7BFEDD" w14:textId="77777777">
        <w:tc>
          <w:tcPr>
            <w:tcW w:w="4251" w:type="dxa"/>
            <w:tcMar/>
          </w:tcPr>
          <w:p w:rsidRPr="008A6ABE" w:rsidR="009A3516" w:rsidRDefault="00E259F0" w14:paraId="43B45627" w14:textId="77777777">
            <w:pPr>
              <w:rPr>
                <w:b/>
              </w:rPr>
            </w:pPr>
            <w:r w:rsidRPr="008A6ABE">
              <w:rPr>
                <w:b/>
              </w:rPr>
              <w:t>Counseling</w:t>
            </w:r>
          </w:p>
          <w:p w:rsidRPr="008A6ABE" w:rsidR="00E259F0" w:rsidRDefault="00E259F0" w14:paraId="7859FF24" w14:textId="77777777">
            <w:r w:rsidRPr="008A6ABE">
              <w:t>Council for Accreditation of Counseling and Related Educational Programs (CACREP)</w:t>
            </w:r>
          </w:p>
          <w:p w:rsidRPr="008A6ABE" w:rsidR="00D50E52" w:rsidRDefault="00D50E52" w14:paraId="2F9DF447" w14:textId="77777777"/>
        </w:tc>
        <w:tc>
          <w:tcPr>
            <w:tcW w:w="5099" w:type="dxa"/>
            <w:tcMar/>
          </w:tcPr>
          <w:p w:rsidR="00D3542E" w:rsidP="00152E25" w:rsidRDefault="001D729A" w14:paraId="59B1065B" w14:textId="77777777">
            <w:r>
              <w:t>The Council for Accreditation of Counseling and Related Educational Programs (</w:t>
            </w:r>
            <w:r w:rsidRPr="008A6ABE" w:rsidR="003E67BD">
              <w:t>CACREP</w:t>
            </w:r>
            <w:r>
              <w:t>)</w:t>
            </w:r>
            <w:r w:rsidRPr="008A6ABE" w:rsidR="003E67BD">
              <w:t xml:space="preserve"> granted full accreditation to the MS. Ed. </w:t>
            </w:r>
            <w:r w:rsidRPr="008A6ABE" w:rsidR="00257051">
              <w:t>i</w:t>
            </w:r>
            <w:r w:rsidRPr="008A6ABE" w:rsidR="003E67BD">
              <w:t>n</w:t>
            </w:r>
            <w:r w:rsidRPr="008A6ABE" w:rsidR="00152E25">
              <w:t xml:space="preserve"> Counseling—Addiction Counseling, Clinical Mental Health Counseling, School Counseling, and Student Affairs/College Counseling program tracks for the full</w:t>
            </w:r>
            <w:r w:rsidRPr="008A6ABE" w:rsidR="00D72286">
              <w:t xml:space="preserve"> eight</w:t>
            </w:r>
            <w:r w:rsidRPr="008A6ABE" w:rsidR="003E67BD">
              <w:t>-y</w:t>
            </w:r>
            <w:r w:rsidRPr="008A6ABE" w:rsidR="00AD4E9D">
              <w:t>ear period, until March 31, 2023</w:t>
            </w:r>
            <w:r w:rsidRPr="008A6ABE" w:rsidR="003E67BD">
              <w:t xml:space="preserve">. </w:t>
            </w:r>
          </w:p>
          <w:p w:rsidRPr="008A6ABE" w:rsidR="00B50ED8" w:rsidP="00152E25" w:rsidRDefault="00B50ED8" w14:paraId="774DC498" w14:textId="77777777"/>
        </w:tc>
      </w:tr>
      <w:tr w:rsidRPr="008A6ABE" w:rsidR="009A3516" w:rsidTr="13237616" w14:paraId="717C3554" w14:textId="77777777">
        <w:tc>
          <w:tcPr>
            <w:tcW w:w="4251" w:type="dxa"/>
            <w:tcMar/>
          </w:tcPr>
          <w:p w:rsidRPr="008A6ABE" w:rsidR="009A3516" w:rsidRDefault="00E259F0" w14:paraId="18ED6A09" w14:textId="77777777">
            <w:pPr>
              <w:rPr>
                <w:b/>
              </w:rPr>
            </w:pPr>
            <w:r w:rsidRPr="008A6ABE">
              <w:rPr>
                <w:b/>
              </w:rPr>
              <w:t>Dental Hygiene</w:t>
            </w:r>
          </w:p>
          <w:p w:rsidRPr="008A6ABE" w:rsidR="00E259F0" w:rsidRDefault="00E259F0" w14:paraId="67099796" w14:textId="77777777">
            <w:r w:rsidRPr="008A6ABE">
              <w:t>American Dental Association</w:t>
            </w:r>
            <w:r w:rsidR="00A91D12">
              <w:t xml:space="preserve"> (ADA)</w:t>
            </w:r>
          </w:p>
        </w:tc>
        <w:tc>
          <w:tcPr>
            <w:tcW w:w="5099" w:type="dxa"/>
            <w:tcMar/>
          </w:tcPr>
          <w:p w:rsidR="00D3542E" w:rsidP="00C36B59" w:rsidRDefault="001D729A" w14:paraId="760937CC" w14:textId="3E2DFFA5">
            <w:r>
              <w:t>The s</w:t>
            </w:r>
            <w:r w:rsidRPr="008A6ABE" w:rsidR="003E67BD">
              <w:t xml:space="preserve">elf-study for continuing accreditation of the Dental Hygiene program </w:t>
            </w:r>
            <w:r w:rsidR="008A6ABE">
              <w:t>was submitted</w:t>
            </w:r>
            <w:r w:rsidRPr="008A6ABE" w:rsidR="00FE0B34">
              <w:t xml:space="preserve"> </w:t>
            </w:r>
            <w:r w:rsidR="00D737E0">
              <w:t xml:space="preserve">in September </w:t>
            </w:r>
            <w:r w:rsidRPr="008A6ABE" w:rsidR="00FE0B34">
              <w:t>2017</w:t>
            </w:r>
            <w:r w:rsidR="008A6ABE">
              <w:t xml:space="preserve">. </w:t>
            </w:r>
            <w:r>
              <w:t>A s</w:t>
            </w:r>
            <w:r w:rsidRPr="00EF0D15" w:rsidR="008A6ABE">
              <w:t xml:space="preserve">ite visit occurred </w:t>
            </w:r>
            <w:r w:rsidR="00D737E0">
              <w:t xml:space="preserve">in November </w:t>
            </w:r>
            <w:r w:rsidRPr="00EF0D15" w:rsidR="00C36B59">
              <w:t>2017.</w:t>
            </w:r>
            <w:r w:rsidR="00A91D12">
              <w:t xml:space="preserve"> The program was awarded full accreditation at the 2018 ADA CODA Summer Commission meeting.</w:t>
            </w:r>
          </w:p>
          <w:p w:rsidRPr="008A6ABE" w:rsidR="00B50ED8" w:rsidP="00C36B59" w:rsidRDefault="00B50ED8" w14:paraId="5AAE72F0" w14:textId="77777777"/>
        </w:tc>
      </w:tr>
      <w:tr w:rsidRPr="008A6ABE" w:rsidR="009A3516" w:rsidTr="13237616" w14:paraId="6C87859B" w14:textId="77777777">
        <w:tc>
          <w:tcPr>
            <w:tcW w:w="4251" w:type="dxa"/>
            <w:tcMar/>
          </w:tcPr>
          <w:p w:rsidRPr="008A6ABE" w:rsidR="009A3516" w:rsidRDefault="00E259F0" w14:paraId="4516D70B" w14:textId="77777777">
            <w:pPr>
              <w:rPr>
                <w:b/>
              </w:rPr>
            </w:pPr>
            <w:r w:rsidRPr="008A6ABE">
              <w:rPr>
                <w:b/>
              </w:rPr>
              <w:t>Dietetics Program</w:t>
            </w:r>
          </w:p>
          <w:p w:rsidR="00E259F0" w:rsidRDefault="00E259F0" w14:paraId="1844A0D5" w14:textId="77777777">
            <w:r w:rsidRPr="008A6ABE">
              <w:t>Academy of Nutrition and Dietetics</w:t>
            </w:r>
            <w:r w:rsidRPr="008A6ABE" w:rsidR="001E1018">
              <w:t xml:space="preserve"> (AND)</w:t>
            </w:r>
          </w:p>
          <w:p w:rsidR="00507C09" w:rsidRDefault="00507C09" w14:paraId="4157D9D2" w14:textId="77777777"/>
          <w:p w:rsidR="00507C09" w:rsidRDefault="00507C09" w14:paraId="2BEBFAD4" w14:textId="77777777"/>
          <w:p w:rsidRPr="008A6ABE" w:rsidR="00E259F0" w:rsidRDefault="00E259F0" w14:paraId="33AD3427" w14:textId="77777777">
            <w:r w:rsidRPr="008A6ABE">
              <w:t>Accreditation Council for Education in Nutrition and Dietetics (ACEND)</w:t>
            </w:r>
          </w:p>
        </w:tc>
        <w:tc>
          <w:tcPr>
            <w:tcW w:w="5099" w:type="dxa"/>
            <w:tcMar/>
          </w:tcPr>
          <w:p w:rsidR="00B50ED8" w:rsidP="00946F5E" w:rsidRDefault="003E67BD" w14:paraId="16B68201" w14:textId="49A77D68">
            <w:r w:rsidRPr="008A6ABE">
              <w:t xml:space="preserve">The </w:t>
            </w:r>
            <w:r w:rsidRPr="008A6ABE" w:rsidR="004709AA">
              <w:t>three dietetics programs—</w:t>
            </w:r>
            <w:r w:rsidRPr="008A6ABE" w:rsidR="006156FD">
              <w:t xml:space="preserve">the </w:t>
            </w:r>
            <w:r w:rsidRPr="008A6ABE" w:rsidR="004709AA">
              <w:t>Coordinated and Didactic</w:t>
            </w:r>
            <w:r w:rsidRPr="008A6ABE" w:rsidR="006156FD">
              <w:t xml:space="preserve"> programs in Dietetics </w:t>
            </w:r>
            <w:r w:rsidRPr="008A6ABE" w:rsidR="004709AA">
              <w:t>and the Dietetic Technician program—continue in good standing with ACEND</w:t>
            </w:r>
            <w:r w:rsidR="003F68D5">
              <w:t xml:space="preserve"> </w:t>
            </w:r>
            <w:r w:rsidRPr="008A6ABE" w:rsidR="004709AA">
              <w:t>until 2020.</w:t>
            </w:r>
            <w:r w:rsidRPr="008A6ABE" w:rsidR="00817D2A">
              <w:t xml:space="preserve"> </w:t>
            </w:r>
          </w:p>
          <w:p w:rsidRPr="008A6ABE" w:rsidR="00D737E0" w:rsidP="17DAC5AF" w:rsidRDefault="00D737E0" w14:paraId="73302FC9" w14:textId="1E8C0011">
            <w:pPr>
              <w:pStyle w:val="Normal"/>
            </w:pPr>
          </w:p>
          <w:p w:rsidRPr="008A6ABE" w:rsidR="00D737E0" w:rsidP="17DAC5AF" w:rsidRDefault="00D737E0" w14:paraId="3581A772" w14:textId="0EC0AE1F">
            <w:pPr>
              <w:pStyle w:val="Normal"/>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DAC5AF" w:rsidR="2AA909F5">
              <w:rPr>
                <w:rFonts w:ascii="Times New Roman" w:hAnsi="Times New Roman" w:eastAsia="Times New Roman" w:cs="Times New Roman"/>
                <w:b w:val="0"/>
                <w:bCs w:val="0"/>
                <w:i w:val="0"/>
                <w:iCs w:val="0"/>
                <w:noProof w:val="0"/>
                <w:color w:val="000000" w:themeColor="text1" w:themeTint="FF" w:themeShade="FF"/>
                <w:sz w:val="24"/>
                <w:szCs w:val="24"/>
                <w:lang w:val="en-US"/>
              </w:rPr>
              <w:t>In order to comply with ACEND vision for dietetics education, the Coordinated Program in Dietetics (CPD) was approved as a track of the Master of Public Health offered through the CEOMPH with selected graduate-level dietetics coursework and supervised experiential learning requirements. Pilot program final approval was received in November 2019. The new program start date is Fall 2020. It will be called the MPH-RDN Track</w:t>
            </w:r>
            <w:r w:rsidRPr="17DAC5AF" w:rsidR="28C621BF">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7DAC5AF" w:rsidR="2AA909F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Dietetics Future Model (DFM). The next expected </w:t>
            </w:r>
            <w:r w:rsidRPr="17DAC5AF" w:rsidR="2B7F698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DFM </w:t>
            </w:r>
            <w:r w:rsidRPr="17DAC5AF" w:rsidR="2AA909F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accreditation visit is Fall 2023. </w:t>
            </w:r>
          </w:p>
          <w:p w:rsidRPr="008A6ABE" w:rsidR="00D737E0" w:rsidP="13237616" w:rsidRDefault="00D737E0" w14:paraId="2F655142" w14:textId="503EAB30">
            <w:pPr>
              <w:pStyle w:val="Normal"/>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3237616" w:rsidR="2AA909F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DT program is phasing out and will end in August 2020. </w:t>
            </w:r>
            <w:r w:rsidRPr="13237616" w:rsidR="2AA909F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DPD program received an accreditation site visit in January 2020. The final decision regarding </w:t>
            </w:r>
            <w:r w:rsidRPr="13237616" w:rsidR="393C11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re-accreditation is expected at the end of 2020 </w:t>
            </w:r>
            <w:r w:rsidRPr="13237616" w:rsidR="3D0FC0EE">
              <w:rPr>
                <w:rFonts w:ascii="Times New Roman" w:hAnsi="Times New Roman" w:eastAsia="Times New Roman" w:cs="Times New Roman"/>
                <w:b w:val="0"/>
                <w:bCs w:val="0"/>
                <w:i w:val="0"/>
                <w:iCs w:val="0"/>
                <w:noProof w:val="0"/>
                <w:color w:val="000000" w:themeColor="text1" w:themeTint="FF" w:themeShade="FF"/>
                <w:sz w:val="24"/>
                <w:szCs w:val="24"/>
                <w:lang w:val="en-US"/>
              </w:rPr>
              <w:t>but</w:t>
            </w:r>
            <w:r w:rsidRPr="13237616" w:rsidR="393C11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may occur as late as June 2021 due to the COVID</w:t>
            </w:r>
            <w:r w:rsidRPr="13237616" w:rsidR="4C3A4DA0">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3237616" w:rsidR="393C11A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19 </w:t>
            </w:r>
            <w:r w:rsidRPr="13237616" w:rsidR="5DB0ABE5">
              <w:rPr>
                <w:rFonts w:ascii="Times New Roman" w:hAnsi="Times New Roman" w:eastAsia="Times New Roman" w:cs="Times New Roman"/>
                <w:b w:val="0"/>
                <w:bCs w:val="0"/>
                <w:i w:val="0"/>
                <w:iCs w:val="0"/>
                <w:noProof w:val="0"/>
                <w:color w:val="000000" w:themeColor="text1" w:themeTint="FF" w:themeShade="FF"/>
                <w:sz w:val="24"/>
                <w:szCs w:val="24"/>
                <w:lang w:val="en-US"/>
              </w:rPr>
              <w:t>pandemic.</w:t>
            </w:r>
          </w:p>
          <w:p w:rsidRPr="008A6ABE" w:rsidR="00D737E0" w:rsidP="13237616" w:rsidRDefault="00D737E0" w14:paraId="4BCF589E" w14:textId="72106C19">
            <w:pPr>
              <w:pStyle w:val="Normal"/>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p>
        </w:tc>
      </w:tr>
      <w:tr w:rsidRPr="008A6ABE" w:rsidR="009A3516" w:rsidTr="13237616" w14:paraId="4D42FE89" w14:textId="77777777">
        <w:tc>
          <w:tcPr>
            <w:tcW w:w="4251" w:type="dxa"/>
            <w:tcMar/>
          </w:tcPr>
          <w:p w:rsidRPr="003D5603" w:rsidR="009A3516" w:rsidRDefault="00E259F0" w14:paraId="261D6DD7" w14:textId="77777777">
            <w:pPr>
              <w:rPr>
                <w:b/>
              </w:rPr>
            </w:pPr>
            <w:r w:rsidRPr="003D5603">
              <w:rPr>
                <w:b/>
              </w:rPr>
              <w:lastRenderedPageBreak/>
              <w:t>Education and Licensure Programs</w:t>
            </w:r>
          </w:p>
          <w:p w:rsidRPr="003D5603" w:rsidR="00E259F0" w:rsidRDefault="003D5603" w14:paraId="520BA58D" w14:textId="77777777">
            <w:r w:rsidRPr="003D5603">
              <w:t>The Council for the Accreditation of Educator Preparation (CAEP)</w:t>
            </w:r>
          </w:p>
          <w:p w:rsidR="00B50ED8" w:rsidRDefault="00B50ED8" w14:paraId="23DAE0E6" w14:textId="77777777"/>
          <w:p w:rsidR="0095521F" w:rsidRDefault="0095521F" w14:paraId="1EF2A6C2" w14:textId="77777777"/>
          <w:p w:rsidRPr="008A6ABE" w:rsidR="003E67BD" w:rsidRDefault="003E67BD" w14:paraId="5DF413BA" w14:textId="77777777">
            <w:pPr>
              <w:rPr>
                <w:highlight w:val="yellow"/>
              </w:rPr>
            </w:pPr>
            <w:r w:rsidRPr="0095521F">
              <w:t>Accreditation</w:t>
            </w:r>
            <w:r w:rsidRPr="003D5603">
              <w:t xml:space="preserve"> occurs at the unit (BCOE) level.</w:t>
            </w:r>
          </w:p>
        </w:tc>
        <w:tc>
          <w:tcPr>
            <w:tcW w:w="5099" w:type="dxa"/>
            <w:tcMar/>
          </w:tcPr>
          <w:p w:rsidR="00C30774" w:rsidP="003D5603" w:rsidRDefault="003E67BD" w14:paraId="1AD97F4E" w14:textId="77777777">
            <w:r w:rsidRPr="003D5603">
              <w:t xml:space="preserve">The </w:t>
            </w:r>
            <w:r w:rsidRPr="003D5603" w:rsidR="00055271">
              <w:t xml:space="preserve">Council for the Accreditation of Educator Preparation (CAEP) conducted a site visit of YSU’s </w:t>
            </w:r>
            <w:proofErr w:type="spellStart"/>
            <w:r w:rsidRPr="003D5603" w:rsidR="003D5603">
              <w:t>Beeghly</w:t>
            </w:r>
            <w:proofErr w:type="spellEnd"/>
            <w:r w:rsidRPr="003D5603" w:rsidR="003D5603">
              <w:t xml:space="preserve"> College of Education on April 2-4, 2017. CAEP’s Accreditation Council met on October 23, 2017, and granted </w:t>
            </w:r>
            <w:r w:rsidR="0058012F">
              <w:t>accreditation status effective Fall 2017 through F</w:t>
            </w:r>
            <w:r w:rsidRPr="003D5603" w:rsidR="003D5603">
              <w:t xml:space="preserve">all 2024. The next site visit will occur in </w:t>
            </w:r>
            <w:r w:rsidR="0058012F">
              <w:t>S</w:t>
            </w:r>
            <w:r w:rsidRPr="003D5603" w:rsidR="003D5603">
              <w:t>pring 2024.</w:t>
            </w:r>
          </w:p>
          <w:p w:rsidRPr="003D5603" w:rsidR="00D737E0" w:rsidP="003D5603" w:rsidRDefault="00D737E0" w14:paraId="33BF4EE9" w14:textId="5697DBD6"/>
        </w:tc>
      </w:tr>
      <w:tr w:rsidRPr="008A6ABE" w:rsidR="003E67BD" w:rsidTr="13237616" w14:paraId="1CB1D5C5" w14:textId="77777777">
        <w:tc>
          <w:tcPr>
            <w:tcW w:w="4251" w:type="dxa"/>
            <w:tcMar/>
          </w:tcPr>
          <w:p w:rsidRPr="008A6ABE" w:rsidR="003E67BD" w:rsidRDefault="003E67BD" w14:paraId="1E2BA8F6" w14:textId="77777777">
            <w:pPr>
              <w:rPr>
                <w:b/>
              </w:rPr>
            </w:pPr>
            <w:r w:rsidRPr="008A6ABE">
              <w:rPr>
                <w:b/>
              </w:rPr>
              <w:t>Emergency Medical Services</w:t>
            </w:r>
          </w:p>
          <w:p w:rsidRPr="008A6ABE" w:rsidR="003E67BD" w:rsidRDefault="003E67BD" w14:paraId="0BFD9B05" w14:textId="77777777">
            <w:r w:rsidRPr="008A6ABE">
              <w:t>State of Ohio Department of Public Safety</w:t>
            </w:r>
            <w:r w:rsidRPr="008A6ABE" w:rsidR="007E4BA8">
              <w:t xml:space="preserve"> </w:t>
            </w:r>
            <w:r w:rsidRPr="008A6ABE">
              <w:t>/ Division of Emergency Medical Services</w:t>
            </w:r>
          </w:p>
          <w:p w:rsidR="00507C09" w:rsidP="00E9516A" w:rsidRDefault="00507C09" w14:paraId="0DF357A7" w14:textId="77777777">
            <w:pPr>
              <w:spacing w:before="1320"/>
            </w:pPr>
          </w:p>
          <w:p w:rsidRPr="008A6ABE" w:rsidR="003E67BD" w:rsidRDefault="003E67BD" w14:paraId="2B370DB3" w14:textId="77777777">
            <w:r w:rsidRPr="008A6ABE">
              <w:t>Commission on Accreditation of Allied Health Education Programs—EMS Professions (</w:t>
            </w:r>
            <w:proofErr w:type="spellStart"/>
            <w:r w:rsidRPr="008A6ABE">
              <w:t>CoAEMSP</w:t>
            </w:r>
            <w:proofErr w:type="spellEnd"/>
            <w:r w:rsidRPr="008A6ABE">
              <w:t>—CAAHEP)</w:t>
            </w:r>
          </w:p>
          <w:p w:rsidRPr="008A6ABE" w:rsidR="003E67BD" w:rsidRDefault="003E67BD" w14:paraId="7A1564BD" w14:textId="77777777"/>
        </w:tc>
        <w:tc>
          <w:tcPr>
            <w:tcW w:w="5099" w:type="dxa"/>
            <w:tcMar/>
          </w:tcPr>
          <w:p w:rsidR="003F68D5" w:rsidP="003E67BD" w:rsidRDefault="00CF7DA0" w14:paraId="09B21BFB" w14:textId="77777777">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w:t>
            </w:r>
          </w:p>
          <w:p w:rsidR="003F68D5" w:rsidP="003E67BD" w:rsidRDefault="003F68D5" w14:paraId="22604FA4" w14:textId="77777777"/>
          <w:p w:rsidR="003E67BD" w:rsidP="003E67BD" w:rsidRDefault="00CF7DA0" w14:paraId="21C6A943" w14:textId="3A532286">
            <w:r w:rsidRPr="008A6ABE">
              <w:t xml:space="preserve">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Pr="008A6ABE" w:rsidR="00997D98">
              <w:t xml:space="preserve"> The EMS program received official notification from CAAHEP of its recognition for the full five-year period.</w:t>
            </w:r>
          </w:p>
          <w:p w:rsidRPr="008A6ABE" w:rsidR="0055700D" w:rsidP="003E67BD" w:rsidRDefault="0055700D" w14:paraId="5D5839E4" w14:textId="77777777"/>
        </w:tc>
      </w:tr>
      <w:tr w:rsidRPr="008A6ABE" w:rsidR="003E67BD" w:rsidTr="13237616" w14:paraId="538BFDC2" w14:textId="77777777">
        <w:tc>
          <w:tcPr>
            <w:tcW w:w="4251" w:type="dxa"/>
            <w:tcMar/>
          </w:tcPr>
          <w:p w:rsidRPr="008A6ABE" w:rsidR="003E67BD" w:rsidRDefault="003E67BD" w14:paraId="6D62964B" w14:textId="77777777">
            <w:pPr>
              <w:rPr>
                <w:b/>
              </w:rPr>
            </w:pPr>
            <w:r w:rsidRPr="008A6ABE">
              <w:rPr>
                <w:b/>
              </w:rPr>
              <w:t>Engineering</w:t>
            </w:r>
          </w:p>
          <w:p w:rsidRPr="008A6ABE" w:rsidR="003E67BD" w:rsidRDefault="003E67BD" w14:paraId="7A2CB022" w14:textId="77777777">
            <w:r w:rsidRPr="008A6ABE">
              <w:t>Engineering Accreditation Commission of the Accreditation Board for Engineering and Technology (ABET)</w:t>
            </w:r>
          </w:p>
          <w:p w:rsidRPr="008A6ABE" w:rsidR="003E67BD" w:rsidRDefault="003E67BD" w14:paraId="1F6DEFFB" w14:textId="77777777"/>
        </w:tc>
        <w:tc>
          <w:tcPr>
            <w:tcW w:w="5099" w:type="dxa"/>
            <w:tcMar/>
          </w:tcPr>
          <w:p w:rsidR="001B6070" w:rsidP="004F72B8" w:rsidRDefault="00C07BC6" w14:paraId="579C2BC0" w14:textId="4B23BAA2">
            <w:r w:rsidRPr="008A6ABE">
              <w:t xml:space="preserve">The Electrical Engineering, </w:t>
            </w:r>
            <w:r w:rsidRPr="008A6ABE" w:rsidR="004F72B8">
              <w:t xml:space="preserve">Civil Engineering, Chemical Engineering, </w:t>
            </w:r>
            <w:r w:rsidRPr="008A6ABE">
              <w:t xml:space="preserve">Industrial Engineering, </w:t>
            </w:r>
            <w:r w:rsidRPr="008A6ABE" w:rsidR="001B6070">
              <w:t xml:space="preserve">and Mechanical Engineering </w:t>
            </w:r>
            <w:r w:rsidRPr="008A6ABE" w:rsidR="004613A3">
              <w:t>program</w:t>
            </w:r>
            <w:r w:rsidRPr="008A6ABE" w:rsidR="001B6070">
              <w:t>s are</w:t>
            </w:r>
            <w:r w:rsidRPr="008A6ABE" w:rsidR="004613A3">
              <w:t xml:space="preserve"> fully accredited by ABET until September 30, 2020.</w:t>
            </w:r>
            <w:r w:rsidR="00067040">
              <w:t xml:space="preserve"> A reaccreditation visit by ABET was conducted in October 2019. The results of their findings will be made available in August 2020.</w:t>
            </w:r>
          </w:p>
          <w:p w:rsidRPr="008A6ABE" w:rsidR="0055700D" w:rsidP="004F72B8" w:rsidRDefault="0055700D" w14:paraId="1D474E1A" w14:textId="77777777"/>
        </w:tc>
      </w:tr>
      <w:tr w:rsidRPr="008A6ABE" w:rsidR="004613A3" w:rsidTr="13237616" w14:paraId="48DD34F7" w14:textId="77777777">
        <w:tc>
          <w:tcPr>
            <w:tcW w:w="4251" w:type="dxa"/>
            <w:tcMar/>
          </w:tcPr>
          <w:p w:rsidRPr="008A6ABE" w:rsidR="004613A3" w:rsidRDefault="004613A3" w14:paraId="3C92CBCD" w14:textId="77777777">
            <w:pPr>
              <w:rPr>
                <w:b/>
              </w:rPr>
            </w:pPr>
            <w:r w:rsidRPr="008A6ABE">
              <w:rPr>
                <w:b/>
              </w:rPr>
              <w:t>Engineering Technology</w:t>
            </w:r>
          </w:p>
          <w:p w:rsidRPr="008A6ABE" w:rsidR="004613A3" w:rsidRDefault="004613A3" w14:paraId="66A14685" w14:textId="77777777">
            <w:r w:rsidRPr="008A6ABE">
              <w:t>Engineering Technology Accreditation Commission of the Accreditation Board for Engine</w:t>
            </w:r>
            <w:r w:rsidR="0068129C">
              <w:t>ering and Technology (ETAC-ABET</w:t>
            </w:r>
          </w:p>
        </w:tc>
        <w:tc>
          <w:tcPr>
            <w:tcW w:w="5099" w:type="dxa"/>
            <w:tcMar/>
          </w:tcPr>
          <w:p w:rsidR="0068129C" w:rsidP="00FE0B34" w:rsidRDefault="006B34E8" w14:paraId="541B4E5B" w14:textId="77777777">
            <w:r>
              <w:t xml:space="preserve">Final findings from ETAC of the ABET visit were received on August 29, 2018. All of the AAS and BSAS Engineering Technology programs (CCET, EET, and MET) are accredited through September 30, 2024. </w:t>
            </w:r>
          </w:p>
          <w:p w:rsidRPr="008A6ABE" w:rsidR="0068129C" w:rsidP="00FE0B34" w:rsidRDefault="0068129C" w14:paraId="3699E46F" w14:textId="77777777"/>
        </w:tc>
      </w:tr>
      <w:tr w:rsidRPr="008A6ABE" w:rsidR="006A265C" w:rsidTr="13237616" w14:paraId="31F78448" w14:textId="77777777">
        <w:tc>
          <w:tcPr>
            <w:tcW w:w="4251" w:type="dxa"/>
            <w:tcMar/>
          </w:tcPr>
          <w:p w:rsidR="006A265C" w:rsidP="001B6070" w:rsidRDefault="006A265C" w14:paraId="6945BBDF" w14:textId="77777777">
            <w:pPr>
              <w:pStyle w:val="Heading1"/>
              <w:outlineLvl w:val="0"/>
            </w:pPr>
            <w:r>
              <w:lastRenderedPageBreak/>
              <w:t>Exercise Science</w:t>
            </w:r>
          </w:p>
          <w:p w:rsidR="006A265C" w:rsidP="006A265C" w:rsidRDefault="00FD6755" w14:paraId="3345598A" w14:textId="77777777">
            <w:r>
              <w:t>Committee</w:t>
            </w:r>
            <w:r w:rsidRPr="005451DC">
              <w:t xml:space="preserve"> on Accreditation </w:t>
            </w:r>
            <w:r>
              <w:t xml:space="preserve">for the Exercise Sciences </w:t>
            </w:r>
            <w:r w:rsidR="006A265C">
              <w:t>(</w:t>
            </w:r>
            <w:proofErr w:type="spellStart"/>
            <w:r w:rsidR="006A265C">
              <w:t>CoAES</w:t>
            </w:r>
            <w:proofErr w:type="spellEnd"/>
            <w:r w:rsidR="006A265C">
              <w:t>) / Commission on Accreditation of Allied Health Education Programs (CAAHEP)</w:t>
            </w:r>
          </w:p>
          <w:p w:rsidRPr="006A265C" w:rsidR="00052471" w:rsidP="006A265C" w:rsidRDefault="00052471" w14:paraId="0688E2D2" w14:textId="77777777"/>
        </w:tc>
        <w:tc>
          <w:tcPr>
            <w:tcW w:w="5099" w:type="dxa"/>
            <w:tcMar/>
          </w:tcPr>
          <w:p w:rsidRPr="00FD6755" w:rsidR="006A265C" w:rsidP="003E67BD" w:rsidRDefault="001D729A" w14:paraId="4C72440B" w14:textId="77777777">
            <w:pPr>
              <w:rPr>
                <w:b/>
                <w:sz w:val="22"/>
                <w:szCs w:val="22"/>
              </w:rPr>
            </w:pPr>
            <w:r>
              <w:t>The Committee on Accreditation for the Exercise Sciences (</w:t>
            </w:r>
            <w:proofErr w:type="spellStart"/>
            <w:r w:rsidR="00FD6755">
              <w:t>CoAES</w:t>
            </w:r>
            <w:proofErr w:type="spellEnd"/>
            <w:r>
              <w:t>)</w:t>
            </w:r>
            <w:r w:rsidR="00FD6755">
              <w:t xml:space="preserve"> granted initial accreditation of</w:t>
            </w:r>
            <w:r w:rsidRPr="005451DC" w:rsidR="00FD6755">
              <w:t xml:space="preserve"> the </w:t>
            </w:r>
            <w:r w:rsidR="00FD6755">
              <w:t xml:space="preserve">YSU </w:t>
            </w:r>
            <w:r w:rsidRPr="005451DC" w:rsidR="00FD6755">
              <w:t xml:space="preserve">undergraduate Exercise Science program </w:t>
            </w:r>
            <w:r w:rsidR="00FD6755">
              <w:t xml:space="preserve">on May 18, 2018. </w:t>
            </w:r>
            <w:r w:rsidR="004D3902">
              <w:t>The accreditation is for five years.</w:t>
            </w:r>
          </w:p>
          <w:p w:rsidRPr="008A6ABE" w:rsidR="006B41E4" w:rsidP="003E67BD" w:rsidRDefault="006B41E4" w14:paraId="56A924D9" w14:textId="77777777"/>
        </w:tc>
      </w:tr>
      <w:tr w:rsidRPr="008A6ABE" w:rsidR="004613A3" w:rsidTr="13237616" w14:paraId="1839848C" w14:textId="77777777">
        <w:tc>
          <w:tcPr>
            <w:tcW w:w="4251" w:type="dxa"/>
            <w:tcMar/>
          </w:tcPr>
          <w:p w:rsidRPr="008A6ABE" w:rsidR="001B6070" w:rsidP="001B6070" w:rsidRDefault="001B6070" w14:paraId="327DF516" w14:textId="77777777">
            <w:pPr>
              <w:pStyle w:val="Heading1"/>
              <w:outlineLvl w:val="0"/>
            </w:pPr>
            <w:r w:rsidRPr="008A6ABE">
              <w:t>Forensic Science</w:t>
            </w:r>
          </w:p>
          <w:p w:rsidR="004613A3" w:rsidP="001B6070" w:rsidRDefault="001B6070" w14:paraId="25302662" w14:textId="77777777">
            <w:r w:rsidRPr="008A6ABE">
              <w:t>American Academy of Forensic Sciences (AAFS)</w:t>
            </w:r>
          </w:p>
          <w:p w:rsidRPr="008A6ABE" w:rsidR="006B41E4" w:rsidP="001B6070" w:rsidRDefault="006B41E4" w14:paraId="433D4BD4" w14:textId="77777777">
            <w:pPr>
              <w:rPr>
                <w:b/>
              </w:rPr>
            </w:pPr>
          </w:p>
        </w:tc>
        <w:tc>
          <w:tcPr>
            <w:tcW w:w="5099" w:type="dxa"/>
            <w:tcMar/>
          </w:tcPr>
          <w:p w:rsidRPr="008A6ABE" w:rsidR="004613A3" w:rsidP="003E67BD" w:rsidRDefault="004613A3" w14:paraId="2192CFC5" w14:textId="1711967E">
            <w:r w:rsidRPr="008A6ABE">
              <w:t xml:space="preserve">Application for initial accreditation </w:t>
            </w:r>
            <w:r w:rsidR="00D737E0">
              <w:t>is pending. Program</w:t>
            </w:r>
            <w:r w:rsidRPr="008A6ABE">
              <w:t xml:space="preserve"> self-study and site</w:t>
            </w:r>
            <w:r w:rsidR="00D737E0">
              <w:t xml:space="preserve"> visit will</w:t>
            </w:r>
            <w:r w:rsidRPr="008A6ABE">
              <w:t xml:space="preserve"> follow.</w:t>
            </w:r>
          </w:p>
        </w:tc>
      </w:tr>
      <w:tr w:rsidRPr="008A6ABE" w:rsidR="0058012F" w:rsidTr="13237616" w14:paraId="3CB94197" w14:textId="77777777">
        <w:tc>
          <w:tcPr>
            <w:tcW w:w="4251" w:type="dxa"/>
            <w:tcMar/>
          </w:tcPr>
          <w:p w:rsidR="0058012F" w:rsidP="00FD701D" w:rsidRDefault="0058012F" w14:paraId="719EA960" w14:textId="77777777">
            <w:pPr>
              <w:pStyle w:val="Heading1"/>
              <w:outlineLvl w:val="0"/>
            </w:pPr>
            <w:r>
              <w:t>Long-Term Care Administration</w:t>
            </w:r>
          </w:p>
          <w:p w:rsidR="0058012F" w:rsidP="0058012F" w:rsidRDefault="00A91D12" w14:paraId="6ED4C2C1" w14:textId="77777777">
            <w:r>
              <w:t>National Association of Long Term Care Administrator Boards</w:t>
            </w:r>
            <w:r w:rsidR="0058012F">
              <w:t xml:space="preserve"> (NAB)</w:t>
            </w:r>
          </w:p>
          <w:p w:rsidRPr="0058012F" w:rsidR="0058012F" w:rsidP="0058012F" w:rsidRDefault="0058012F" w14:paraId="7340621E" w14:textId="77777777"/>
        </w:tc>
        <w:tc>
          <w:tcPr>
            <w:tcW w:w="5099" w:type="dxa"/>
            <w:tcMar/>
          </w:tcPr>
          <w:p w:rsidR="00A91D12" w:rsidP="17DAC5AF" w:rsidRDefault="00A91D12" w14:paraId="47B097D0" w14:textId="37894BC3">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DAC5AF" w:rsidR="00982B81">
              <w:rPr>
                <w:rFonts w:ascii="Times New Roman" w:hAnsi="Times New Roman" w:eastAsia="Times New Roman" w:cs="Times New Roman"/>
                <w:b w:val="0"/>
                <w:bCs w:val="0"/>
                <w:i w:val="0"/>
                <w:iCs w:val="0"/>
                <w:noProof w:val="0"/>
                <w:color w:val="000000" w:themeColor="text1" w:themeTint="FF" w:themeShade="FF"/>
                <w:sz w:val="24"/>
                <w:szCs w:val="24"/>
                <w:lang w:val="en-US"/>
              </w:rPr>
              <w:t>The Long-Term Care Administration program applied for its first accreditation review from the National Association of Long Term Care Administrator Boards (NAB) in Fall 2018 and had its site visit in March 2019. The program was granted accreditation on June 14, 2019. The</w:t>
            </w:r>
            <w:r w:rsidRPr="17DAC5AF" w:rsidR="0B4EE01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submission date of the</w:t>
            </w:r>
            <w:r w:rsidRPr="17DAC5AF" w:rsidR="00982B8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7DAC5AF" w:rsidR="00982B81">
              <w:rPr>
                <w:rFonts w:ascii="Times New Roman" w:hAnsi="Times New Roman" w:eastAsia="Times New Roman" w:cs="Times New Roman"/>
                <w:b w:val="0"/>
                <w:bCs w:val="0"/>
                <w:i w:val="0"/>
                <w:iCs w:val="0"/>
                <w:noProof w:val="0"/>
                <w:color w:val="000000" w:themeColor="text1" w:themeTint="FF" w:themeShade="FF"/>
                <w:sz w:val="24"/>
                <w:szCs w:val="24"/>
                <w:lang w:val="en-US"/>
              </w:rPr>
              <w:t>program’s annual report</w:t>
            </w:r>
            <w:r w:rsidRPr="17DAC5AF" w:rsidR="6EC22BE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has not yet been determined </w:t>
            </w:r>
            <w:r w:rsidRPr="17DAC5AF" w:rsidR="00982B81">
              <w:rPr>
                <w:rFonts w:ascii="Times New Roman" w:hAnsi="Times New Roman" w:eastAsia="Times New Roman" w:cs="Times New Roman"/>
                <w:b w:val="0"/>
                <w:bCs w:val="0"/>
                <w:i w:val="0"/>
                <w:iCs w:val="0"/>
                <w:noProof w:val="0"/>
                <w:color w:val="000000" w:themeColor="text1" w:themeTint="FF" w:themeShade="FF"/>
                <w:sz w:val="24"/>
                <w:szCs w:val="24"/>
                <w:lang w:val="en-US"/>
              </w:rPr>
              <w:t>due to the COVID-19 pandemic.</w:t>
            </w:r>
          </w:p>
          <w:p w:rsidR="00A91D12" w:rsidP="17DAC5AF" w:rsidRDefault="00A91D12" w14:paraId="2AF9658B" w14:textId="07B62412">
            <w:pPr>
              <w:pStyle w:val="Normal"/>
            </w:pPr>
          </w:p>
        </w:tc>
      </w:tr>
      <w:tr w:rsidRPr="008A6ABE" w:rsidR="004613A3" w:rsidTr="13237616" w14:paraId="12DA9DC5" w14:textId="77777777">
        <w:tc>
          <w:tcPr>
            <w:tcW w:w="4251" w:type="dxa"/>
            <w:tcMar/>
          </w:tcPr>
          <w:p w:rsidRPr="008A6ABE" w:rsidR="00FD701D" w:rsidP="00FD701D" w:rsidRDefault="00FD701D" w14:paraId="2A160B42" w14:textId="77777777">
            <w:pPr>
              <w:pStyle w:val="Heading1"/>
              <w:outlineLvl w:val="0"/>
            </w:pPr>
            <w:r w:rsidRPr="008A6ABE">
              <w:t>Medical Assisting Technology</w:t>
            </w:r>
          </w:p>
          <w:p w:rsidRPr="008A6ABE" w:rsidR="004613A3" w:rsidP="00FD701D" w:rsidRDefault="00FD701D" w14:paraId="2ABAAECE" w14:textId="77777777">
            <w:pPr>
              <w:rPr>
                <w:b/>
              </w:rPr>
            </w:pPr>
            <w:r w:rsidRPr="008A6ABE">
              <w:t>American Association of Medical Assistants (AAMAE)</w:t>
            </w:r>
            <w:r w:rsidRPr="008A6ABE" w:rsidR="007E4BA8">
              <w:t xml:space="preserve"> </w:t>
            </w:r>
            <w:r w:rsidRPr="008A6ABE">
              <w:t>/</w:t>
            </w:r>
            <w:r w:rsidRPr="008A6ABE" w:rsidR="007E4BA8">
              <w:t xml:space="preserve"> </w:t>
            </w:r>
            <w:r w:rsidRPr="008A6ABE">
              <w:t>Commission on Accreditation of Allied Health Education Programs (CAAHEP)</w:t>
            </w:r>
          </w:p>
        </w:tc>
        <w:tc>
          <w:tcPr>
            <w:tcW w:w="5099" w:type="dxa"/>
            <w:tcMar/>
          </w:tcPr>
          <w:p w:rsidRPr="008A6ABE" w:rsidR="006B41E4" w:rsidP="17DAC5AF" w:rsidRDefault="006B41E4" w14:paraId="409E1D63" w14:textId="536CACA8">
            <w:pPr>
              <w:pStyle w:val="Normal"/>
              <w:jc w:val="left"/>
            </w:pPr>
            <w:r w:rsidR="001D729A">
              <w:rPr/>
              <w:t>The m</w:t>
            </w:r>
            <w:r w:rsidR="004613A3">
              <w:rPr/>
              <w:t xml:space="preserve">ost recent accreditation </w:t>
            </w:r>
            <w:r w:rsidR="001D729A">
              <w:rPr/>
              <w:t xml:space="preserve">was in </w:t>
            </w:r>
            <w:r w:rsidR="004613A3">
              <w:rPr/>
              <w:t>July 2</w:t>
            </w:r>
            <w:r w:rsidR="001D729A">
              <w:rPr/>
              <w:t>004. A r</w:t>
            </w:r>
            <w:r w:rsidR="004613A3">
              <w:rPr/>
              <w:t xml:space="preserve">eaccreditation self-study was submitted December 27, 2012. </w:t>
            </w:r>
            <w:r w:rsidR="008A6ABE">
              <w:rPr/>
              <w:t xml:space="preserve">The site visit occurred </w:t>
            </w:r>
            <w:r w:rsidR="004613A3">
              <w:rPr/>
              <w:t>May 6-7, 2013. CAAHEP granted the program continuing accreditation for a full ten years. The next review will occur in 2023.</w:t>
            </w:r>
            <w:r w:rsidR="7DAFAE96">
              <w:rPr/>
              <w:t xml:space="preserve"> This program </w:t>
            </w:r>
            <w:r w:rsidRPr="17DAC5AF" w:rsidR="7DAFAE96">
              <w:rPr>
                <w:rFonts w:ascii="Times New Roman" w:hAnsi="Times New Roman" w:eastAsia="Times New Roman" w:cs="Times New Roman"/>
                <w:b w:val="0"/>
                <w:bCs w:val="0"/>
                <w:i w:val="0"/>
                <w:iCs w:val="0"/>
                <w:noProof w:val="0"/>
                <w:color w:val="000000" w:themeColor="text1" w:themeTint="FF" w:themeShade="FF"/>
                <w:sz w:val="24"/>
                <w:szCs w:val="24"/>
                <w:lang w:val="en-US"/>
              </w:rPr>
              <w:t>is being phased out due to low enrollment. The last class will be conducted Summer 2021.</w:t>
            </w:r>
          </w:p>
          <w:p w:rsidRPr="008A6ABE" w:rsidR="006B41E4" w:rsidP="17DAC5AF" w:rsidRDefault="006B41E4" w14:paraId="2758C06B" w14:textId="2C4CAB0B">
            <w:pPr>
              <w:pStyle w:val="Normal"/>
            </w:pPr>
          </w:p>
        </w:tc>
      </w:tr>
      <w:tr w:rsidRPr="008A6ABE" w:rsidR="00D737E0" w:rsidTr="13237616" w14:paraId="139C5409" w14:textId="77777777">
        <w:tc>
          <w:tcPr>
            <w:tcW w:w="4251" w:type="dxa"/>
            <w:tcMar/>
          </w:tcPr>
          <w:p w:rsidRPr="008A6ABE" w:rsidR="00D737E0" w:rsidP="00D737E0" w:rsidRDefault="00D737E0" w14:paraId="7E996394" w14:textId="77777777">
            <w:pPr>
              <w:pStyle w:val="Heading1"/>
              <w:outlineLvl w:val="0"/>
            </w:pPr>
            <w:r w:rsidRPr="008A6ABE">
              <w:t>Medical Laboratory Technology</w:t>
            </w:r>
          </w:p>
          <w:p w:rsidRPr="00D737E0" w:rsidR="00D737E0" w:rsidP="00D737E0" w:rsidRDefault="00D737E0" w14:paraId="4C786FF3" w14:textId="5D8E24AB">
            <w:pPr>
              <w:pStyle w:val="Heading1"/>
              <w:outlineLvl w:val="0"/>
              <w:rPr>
                <w:b w:val="0"/>
              </w:rPr>
            </w:pPr>
            <w:r w:rsidRPr="00D737E0">
              <w:rPr>
                <w:b w:val="0"/>
              </w:rPr>
              <w:t>National Accrediting Agency for Clinical Laboratory Sciences (NAACLS)</w:t>
            </w:r>
          </w:p>
        </w:tc>
        <w:tc>
          <w:tcPr>
            <w:tcW w:w="5099" w:type="dxa"/>
            <w:tcMar/>
          </w:tcPr>
          <w:p w:rsidR="00D737E0" w:rsidP="17DAC5AF" w:rsidRDefault="00D737E0" w14:paraId="3F2FAED3" w14:textId="487D18EE">
            <w:pPr>
              <w:pStyle w:val="Normal"/>
              <w:jc w:val="left"/>
            </w:pPr>
            <w:r w:rsidR="00D737E0">
              <w:rPr/>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r w:rsidR="40AE0507">
              <w:rPr/>
              <w:t xml:space="preserve"> Originally scheduled for </w:t>
            </w:r>
            <w:r w:rsidRPr="17DAC5AF" w:rsidR="40AE05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March 2020, the site visit has been canceled until further notice due to the COVID-19 pandemic. </w:t>
            </w:r>
          </w:p>
          <w:p w:rsidR="00D737E0" w:rsidP="17DAC5AF" w:rsidRDefault="00D737E0" w14:paraId="436BA4C1" w14:textId="072FC50E">
            <w:pPr>
              <w:pStyle w:val="Normal"/>
            </w:pPr>
          </w:p>
        </w:tc>
      </w:tr>
      <w:tr w:rsidRPr="008A6ABE" w:rsidR="00D737E0" w:rsidTr="13237616" w14:paraId="0498FFAD" w14:textId="77777777">
        <w:tc>
          <w:tcPr>
            <w:tcW w:w="4251" w:type="dxa"/>
            <w:tcMar/>
          </w:tcPr>
          <w:p w:rsidRPr="008A6ABE" w:rsidR="00D737E0" w:rsidP="00D737E0" w:rsidRDefault="00D737E0" w14:paraId="0E497B77" w14:textId="77777777">
            <w:pPr>
              <w:pStyle w:val="Heading1"/>
              <w:outlineLvl w:val="0"/>
              <w:rPr>
                <w:b w:val="0"/>
              </w:rPr>
            </w:pPr>
            <w:r w:rsidRPr="008A6ABE">
              <w:t xml:space="preserve">Medical Laboratory Science </w:t>
            </w:r>
          </w:p>
          <w:p w:rsidR="00D737E0" w:rsidP="00D737E0" w:rsidRDefault="00D737E0" w14:paraId="67E33A53" w14:textId="1BFFF726">
            <w:pPr>
              <w:pStyle w:val="Heading1"/>
              <w:outlineLvl w:val="0"/>
              <w:rPr>
                <w:b w:val="0"/>
              </w:rPr>
            </w:pPr>
            <w:r w:rsidRPr="00D737E0">
              <w:rPr>
                <w:b w:val="0"/>
              </w:rPr>
              <w:t>National Accrediting Agency for Clinical Laboratory Sciences (NAACLS)</w:t>
            </w:r>
          </w:p>
          <w:p w:rsidR="00D737E0" w:rsidP="00D737E0" w:rsidRDefault="00D737E0" w14:paraId="45B9332A" w14:textId="7ECA1491"/>
          <w:p w:rsidR="00D737E0" w:rsidP="00D737E0" w:rsidRDefault="00D737E0" w14:paraId="2983F5E3" w14:textId="467CDF01"/>
          <w:p w:rsidR="00D737E0" w:rsidP="00D737E0" w:rsidRDefault="00D737E0" w14:paraId="3F840587" w14:textId="46D4CF8E"/>
          <w:p w:rsidRPr="00D737E0" w:rsidR="00D737E0" w:rsidP="00D737E0" w:rsidRDefault="00D737E0" w14:paraId="6D2B474F" w14:textId="77777777"/>
          <w:p w:rsidRPr="008A6ABE" w:rsidR="00D737E0" w:rsidP="00D737E0" w:rsidRDefault="00D737E0" w14:paraId="13415EFE" w14:textId="77A4F856">
            <w:pPr>
              <w:rPr>
                <w:b/>
              </w:rPr>
            </w:pPr>
          </w:p>
        </w:tc>
        <w:tc>
          <w:tcPr>
            <w:tcW w:w="5099" w:type="dxa"/>
            <w:tcMar/>
          </w:tcPr>
          <w:p w:rsidR="00D737E0" w:rsidP="00D737E0" w:rsidRDefault="00D737E0" w14:paraId="03334056" w14:textId="77777777">
            <w:r>
              <w:t xml:space="preserve">An </w:t>
            </w:r>
            <w:r w:rsidRPr="008A6ABE">
              <w:t>initial accreditation application was sub</w:t>
            </w:r>
            <w:r>
              <w:t xml:space="preserve">mitted to NAACLS in </w:t>
            </w:r>
            <w:r w:rsidRPr="008A6ABE">
              <w:t xml:space="preserve">2014. NAACLS approved the application and preliminary report. The full self-study was submitted </w:t>
            </w:r>
            <w:r>
              <w:t xml:space="preserve">to NAACLS in </w:t>
            </w:r>
            <w:r w:rsidRPr="008A6ABE">
              <w:t>2016. The s</w:t>
            </w:r>
            <w:r>
              <w:t xml:space="preserve">ite visit occurred in </w:t>
            </w:r>
            <w:r w:rsidRPr="008A6ABE">
              <w:t xml:space="preserve">2017. The site visit team found no standards violations; therefore, no citations were issued. </w:t>
            </w:r>
            <w:r w:rsidRPr="001F7FD9">
              <w:t>At its annual meeting, the NAACLS Board awarded YSU a full seven-year accreditation.</w:t>
            </w:r>
          </w:p>
          <w:p w:rsidRPr="008A6ABE" w:rsidR="00D737E0" w:rsidP="00D737E0" w:rsidRDefault="00D737E0" w14:paraId="0892D8EF" w14:textId="77777777"/>
        </w:tc>
      </w:tr>
      <w:tr w:rsidRPr="008A6ABE" w:rsidR="00D737E0" w:rsidTr="13237616" w14:paraId="03FFF3B5" w14:textId="77777777">
        <w:tc>
          <w:tcPr>
            <w:tcW w:w="4251" w:type="dxa"/>
            <w:tcMar/>
          </w:tcPr>
          <w:p w:rsidRPr="008A6ABE" w:rsidR="00D737E0" w:rsidP="00D737E0" w:rsidRDefault="00D737E0" w14:paraId="0501A320" w14:textId="77777777">
            <w:pPr>
              <w:pStyle w:val="Heading1"/>
              <w:outlineLvl w:val="0"/>
            </w:pPr>
            <w:r w:rsidRPr="008A6ABE">
              <w:lastRenderedPageBreak/>
              <w:t>Music</w:t>
            </w:r>
          </w:p>
          <w:p w:rsidRPr="008A6ABE" w:rsidR="00D737E0" w:rsidP="00D737E0" w:rsidRDefault="00D737E0" w14:paraId="2ADBC281" w14:textId="77777777">
            <w:pPr>
              <w:rPr>
                <w:b/>
              </w:rPr>
            </w:pPr>
            <w:r w:rsidRPr="008A6ABE">
              <w:t>National Association of Schools of Music (NASM)</w:t>
            </w:r>
          </w:p>
        </w:tc>
        <w:tc>
          <w:tcPr>
            <w:tcW w:w="5099" w:type="dxa"/>
            <w:tcMar/>
          </w:tcPr>
          <w:p w:rsidR="00D737E0" w:rsidP="17DAC5AF" w:rsidRDefault="00D737E0" w14:paraId="38B67C73" w14:textId="2AD33A5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00D737E0">
              <w:rPr/>
              <w:t xml:space="preserve">In </w:t>
            </w:r>
            <w:r w:rsidR="00D737E0">
              <w:rPr/>
              <w:t>2012, the NASM Commission on Accreditation voted to continue YSU and the Dana School of Music in good standing. A follow-up report on activ</w:t>
            </w:r>
            <w:r w:rsidR="00D737E0">
              <w:rPr/>
              <w:t xml:space="preserve">ities was sent to NASM. In </w:t>
            </w:r>
            <w:r w:rsidR="00D737E0">
              <w:rPr/>
              <w:t xml:space="preserve">2013, the NASM Commission on Accreditation voted to accept the YSU progress report. In July 2016, the NASM Commission on Accreditation accepted YSU’s Application for Plan Approval of Dana’s Bachelor of Music in Music Recording. </w:t>
            </w:r>
            <w:r w:rsidRPr="17DAC5AF" w:rsidR="7E63F8C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next full review, scheduled for 2020-2021, </w:t>
            </w:r>
            <w:r w:rsidRPr="17DAC5AF" w:rsidR="7346502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has been deferred until 2021-2022 due to the COVID-19 pandemic. </w:t>
            </w:r>
          </w:p>
          <w:p w:rsidRPr="008A6ABE" w:rsidR="00D737E0" w:rsidP="00D737E0" w:rsidRDefault="00D737E0" w14:paraId="5BB32E31" w14:textId="77777777"/>
        </w:tc>
      </w:tr>
      <w:tr w:rsidRPr="008A6ABE" w:rsidR="00D737E0" w:rsidTr="13237616" w14:paraId="5421583A" w14:textId="77777777">
        <w:tc>
          <w:tcPr>
            <w:tcW w:w="4251" w:type="dxa"/>
            <w:tcMar/>
          </w:tcPr>
          <w:p w:rsidRPr="002E4618" w:rsidR="00D737E0" w:rsidP="00D737E0" w:rsidRDefault="00D737E0" w14:paraId="0D351B6F" w14:textId="77777777">
            <w:pPr>
              <w:pStyle w:val="Heading1"/>
              <w:outlineLvl w:val="0"/>
            </w:pPr>
            <w:r w:rsidRPr="002E4618">
              <w:t>Nursing</w:t>
            </w:r>
          </w:p>
          <w:p w:rsidRPr="002E4618" w:rsidR="00D737E0" w:rsidP="00D737E0" w:rsidRDefault="00D737E0" w14:paraId="496A1909" w14:textId="77777777">
            <w:r w:rsidRPr="002E4618">
              <w:t>Accreditation Commission for Education in Nursing (ACEN)</w:t>
            </w:r>
          </w:p>
          <w:p w:rsidRPr="002E4618" w:rsidR="00D737E0" w:rsidP="00D737E0" w:rsidRDefault="00D737E0" w14:paraId="064F5274" w14:textId="77777777"/>
          <w:p w:rsidR="00D737E0" w:rsidP="00D737E0" w:rsidRDefault="00D737E0" w14:paraId="0C89808B" w14:textId="77777777">
            <w:r w:rsidRPr="002E4618">
              <w:t xml:space="preserve">Commission on </w:t>
            </w:r>
            <w:r>
              <w:t>Collegiate Nursing Education (CCNE)</w:t>
            </w:r>
          </w:p>
          <w:p w:rsidR="00D737E0" w:rsidP="00D737E0" w:rsidRDefault="00D737E0" w14:paraId="4B76639B" w14:textId="77777777">
            <w:pPr>
              <w:spacing w:after="480"/>
            </w:pPr>
          </w:p>
          <w:p w:rsidRPr="00507C09" w:rsidR="00D737E0" w:rsidP="00D737E0" w:rsidRDefault="00D737E0" w14:paraId="1D29EBC6" w14:textId="12150B20">
            <w:pPr>
              <w:spacing w:after="480"/>
            </w:pPr>
            <w:r>
              <w:br/>
            </w:r>
            <w: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Mar/>
          </w:tcPr>
          <w:p w:rsidRPr="00660949" w:rsidR="00D737E0" w:rsidP="00D737E0" w:rsidRDefault="00D737E0" w14:paraId="6C46C020" w14:textId="77777777">
            <w:r>
              <w:t>Full accreditation</w:t>
            </w:r>
            <w:r w:rsidRPr="00660949">
              <w:t xml:space="preserve"> for BSN, MSN, and </w:t>
            </w:r>
            <w:r>
              <w:t>post-graduate certificate programs. Next evaluation visit: S</w:t>
            </w:r>
            <w:r w:rsidRPr="00660949">
              <w:t>pring 2022.</w:t>
            </w:r>
          </w:p>
          <w:p w:rsidRPr="00660949" w:rsidR="00D737E0" w:rsidP="00D737E0" w:rsidRDefault="00D737E0" w14:paraId="71458A7A" w14:textId="77777777"/>
          <w:p w:rsidR="00D737E0" w:rsidP="00D737E0" w:rsidRDefault="00D737E0" w14:paraId="13DE5818" w14:textId="77777777">
            <w:r>
              <w:t>Initial accreditation was granted</w:t>
            </w:r>
            <w:r w:rsidRPr="00660949">
              <w:t xml:space="preserve"> for BSN, MSN, and post-graduate </w:t>
            </w:r>
            <w:r>
              <w:t>advanced practice registered nurse certificate programs for five years after site visit in February 2017. Next evaluation visit: S</w:t>
            </w:r>
            <w:r w:rsidRPr="00660949">
              <w:t>pring 2022.</w:t>
            </w:r>
          </w:p>
          <w:p w:rsidR="00D737E0" w:rsidP="00D737E0" w:rsidRDefault="00D737E0" w14:paraId="53E6483D" w14:textId="77777777"/>
          <w:p w:rsidRPr="003E41D2" w:rsidR="00D737E0" w:rsidP="00D737E0" w:rsidRDefault="00D737E0" w14:paraId="446E3CDA" w14:textId="77777777">
            <w:r>
              <w:t>The program was found to be in full compliance and was granted continued accreditation effective May 2017 for a period of ten years. Next evaluation visit: Spring 2027.</w:t>
            </w:r>
          </w:p>
        </w:tc>
      </w:tr>
      <w:tr w:rsidRPr="008A6ABE" w:rsidR="00D737E0" w:rsidTr="13237616" w14:paraId="48ABE343" w14:textId="77777777">
        <w:tc>
          <w:tcPr>
            <w:tcW w:w="4251" w:type="dxa"/>
            <w:tcMar/>
          </w:tcPr>
          <w:p w:rsidRPr="008A6ABE" w:rsidR="00D737E0" w:rsidP="00D737E0" w:rsidRDefault="00D737E0" w14:paraId="1E428B87" w14:textId="77777777">
            <w:pPr>
              <w:rPr>
                <w:b/>
              </w:rPr>
            </w:pPr>
            <w:r w:rsidRPr="008A6ABE">
              <w:rPr>
                <w:b/>
              </w:rPr>
              <w:t>Physical Therapy</w:t>
            </w:r>
          </w:p>
          <w:p w:rsidR="00D737E0" w:rsidP="00D737E0" w:rsidRDefault="00D737E0" w14:paraId="3112D978" w14:textId="376E27DE">
            <w:r w:rsidRPr="008A6ABE">
              <w:t xml:space="preserve">Commission on Accreditation </w:t>
            </w:r>
            <w:r>
              <w:t>in Physical Therapy Education (CAPTE)</w:t>
            </w:r>
          </w:p>
          <w:p w:rsidR="00D737E0" w:rsidP="00D737E0" w:rsidRDefault="00D737E0" w14:paraId="159C6958" w14:textId="77777777">
            <w:r>
              <w:br/>
            </w:r>
          </w:p>
          <w:p w:rsidR="00D737E0" w:rsidP="00D737E0" w:rsidRDefault="00D737E0" w14:paraId="2DC975EE" w14:textId="77777777"/>
          <w:p w:rsidR="00D737E0" w:rsidP="00D737E0" w:rsidRDefault="00D737E0" w14:paraId="2606ED5E" w14:textId="77777777"/>
          <w:p w:rsidR="17DAC5AF" w:rsidP="17DAC5AF" w:rsidRDefault="17DAC5AF" w14:paraId="0261B13B" w14:textId="57B32CA9">
            <w:pPr>
              <w:pStyle w:val="Normal"/>
            </w:pPr>
          </w:p>
          <w:p w:rsidRPr="008A6ABE" w:rsidR="00D737E0" w:rsidP="00D737E0" w:rsidRDefault="00D737E0" w14:paraId="626330D2" w14:textId="57E371D0">
            <w:r w:rsidR="1D017BE1">
              <w:rPr/>
              <w:t>Physical Therapy (continued)</w:t>
            </w:r>
          </w:p>
          <w:p w:rsidRPr="008A6ABE" w:rsidR="00D737E0" w:rsidP="00D737E0" w:rsidRDefault="00D737E0" w14:paraId="1254DCA8" w14:textId="77777777"/>
          <w:p w:rsidRPr="008A6ABE" w:rsidR="00D737E0" w:rsidP="00D737E0" w:rsidRDefault="00D737E0" w14:paraId="5CA1CFE1" w14:textId="77777777"/>
        </w:tc>
        <w:tc>
          <w:tcPr>
            <w:tcW w:w="5099" w:type="dxa"/>
            <w:tcMar/>
          </w:tcPr>
          <w:p w:rsidRPr="008A6ABE" w:rsidR="008F50D2" w:rsidP="17DAC5AF" w:rsidRDefault="008F50D2" w14:paraId="2459E753" w14:textId="42C641A5">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00D737E0">
              <w:rPr/>
              <w:t>The MPT has been discontinued. Accreditation now applies to the DPT program approved by</w:t>
            </w:r>
            <w:r w:rsidR="008F50D2">
              <w:rPr/>
              <w:t xml:space="preserve"> the HLC in 2008. A </w:t>
            </w:r>
            <w:r w:rsidR="00D737E0">
              <w:rPr/>
              <w:t xml:space="preserve">CAPTE </w:t>
            </w:r>
            <w:r w:rsidR="008F50D2">
              <w:rPr/>
              <w:t xml:space="preserve">team </w:t>
            </w:r>
            <w:r w:rsidR="00D737E0">
              <w:rPr/>
              <w:t>visi</w:t>
            </w:r>
            <w:r w:rsidR="008F50D2">
              <w:rPr/>
              <w:t xml:space="preserve">ted YSU in 2014 </w:t>
            </w:r>
            <w:r w:rsidR="00D737E0">
              <w:rPr/>
              <w:t>for a self-study visit for the DPT program. The self-study was submit</w:t>
            </w:r>
            <w:r w:rsidR="008F50D2">
              <w:rPr/>
              <w:t xml:space="preserve">ted in </w:t>
            </w:r>
            <w:r w:rsidR="00D737E0">
              <w:rPr/>
              <w:t>2014 for this visit. The site team gave a favorable report. Ten-year accreditation was reaffi</w:t>
            </w:r>
            <w:r w:rsidR="008F50D2">
              <w:rPr/>
              <w:t>rmed in writing in 2014</w:t>
            </w:r>
            <w:r w:rsidR="00D737E0">
              <w:rPr/>
              <w:t xml:space="preserve"> with a com</w:t>
            </w:r>
            <w:r w:rsidR="008F50D2">
              <w:rPr/>
              <w:t xml:space="preserve">pliance report due in </w:t>
            </w:r>
            <w:r w:rsidR="00D737E0">
              <w:rPr/>
              <w:t>2015. Th</w:t>
            </w:r>
            <w:r w:rsidR="008F50D2">
              <w:rPr/>
              <w:t xml:space="preserve">is report was submitted, and </w:t>
            </w:r>
            <w:r w:rsidR="00D737E0">
              <w:rPr/>
              <w:t>CAPTE granted the program continuing accreditation with the next schedule</w:t>
            </w:r>
            <w:r w:rsidR="00D737E0">
              <w:rPr/>
              <w:t>d self-study and site visit in S</w:t>
            </w:r>
            <w:r w:rsidR="00D737E0">
              <w:rPr/>
              <w:t>pring 2024.</w:t>
            </w:r>
            <w:r w:rsidR="00D737E0">
              <w:rPr/>
              <w:t xml:space="preserve"> In May 2019, the program received CAPTE approval to increase class size to 45 per cohort. Class sizes will be increased incrementally to admit 45 students by 2021. The program submit</w:t>
            </w:r>
            <w:r w:rsidR="5A0FA5E3">
              <w:rPr/>
              <w:t>ted</w:t>
            </w:r>
            <w:r w:rsidR="00D737E0">
              <w:rPr/>
              <w:t xml:space="preserve"> a progress report to CAPTE </w:t>
            </w:r>
            <w:r w:rsidR="3D36776F">
              <w:rPr/>
              <w:t xml:space="preserve">prior to </w:t>
            </w:r>
            <w:r w:rsidR="00D737E0">
              <w:rPr/>
              <w:t>March 1, 2020, regarding the impact of this increase.</w:t>
            </w:r>
            <w:r w:rsidR="1DC0022B">
              <w:rPr/>
              <w:t xml:space="preserve"> The </w:t>
            </w:r>
            <w:r w:rsidRPr="17DAC5AF" w:rsidR="292E68F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CAPTE </w:t>
            </w:r>
            <w:r w:rsidRPr="17DAC5AF" w:rsidR="37CF96C6">
              <w:rPr>
                <w:rFonts w:ascii="Times New Roman" w:hAnsi="Times New Roman" w:eastAsia="Times New Roman" w:cs="Times New Roman"/>
                <w:b w:val="0"/>
                <w:bCs w:val="0"/>
                <w:i w:val="0"/>
                <w:iCs w:val="0"/>
                <w:noProof w:val="0"/>
                <w:color w:val="000000" w:themeColor="text1" w:themeTint="FF" w:themeShade="FF"/>
                <w:sz w:val="24"/>
                <w:szCs w:val="24"/>
                <w:lang w:val="en-US"/>
              </w:rPr>
              <w:t>b</w:t>
            </w:r>
            <w:r w:rsidRPr="17DAC5AF" w:rsidR="292E68F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oard </w:t>
            </w:r>
            <w:r w:rsidRPr="17DAC5AF" w:rsidR="11FC0D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will </w:t>
            </w:r>
            <w:r w:rsidRPr="17DAC5AF" w:rsidR="292E68F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review </w:t>
            </w:r>
            <w:r w:rsidRPr="17DAC5AF" w:rsidR="5B4C33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progress report </w:t>
            </w:r>
            <w:r w:rsidRPr="17DAC5AF" w:rsidR="292E68F3">
              <w:rPr>
                <w:rFonts w:ascii="Times New Roman" w:hAnsi="Times New Roman" w:eastAsia="Times New Roman" w:cs="Times New Roman"/>
                <w:b w:val="0"/>
                <w:bCs w:val="0"/>
                <w:i w:val="0"/>
                <w:iCs w:val="0"/>
                <w:noProof w:val="0"/>
                <w:color w:val="000000" w:themeColor="text1" w:themeTint="FF" w:themeShade="FF"/>
                <w:sz w:val="24"/>
                <w:szCs w:val="24"/>
                <w:lang w:val="en-US"/>
              </w:rPr>
              <w:t>in late April.</w:t>
            </w:r>
          </w:p>
          <w:p w:rsidRPr="008A6ABE" w:rsidR="008F50D2" w:rsidP="17DAC5AF" w:rsidRDefault="008F50D2" w14:paraId="0638B607" w14:textId="4E54C448">
            <w:pPr>
              <w:pStyle w:val="Normal"/>
            </w:pPr>
          </w:p>
        </w:tc>
      </w:tr>
      <w:tr w:rsidRPr="008A6ABE" w:rsidR="00D737E0" w:rsidTr="13237616" w14:paraId="2F56376F" w14:textId="77777777">
        <w:tc>
          <w:tcPr>
            <w:tcW w:w="4251" w:type="dxa"/>
            <w:tcMar/>
          </w:tcPr>
          <w:p w:rsidRPr="008A6ABE" w:rsidR="00D737E0" w:rsidP="00D737E0" w:rsidRDefault="00D737E0" w14:paraId="053A6E70" w14:textId="77777777">
            <w:pPr>
              <w:rPr>
                <w:b/>
              </w:rPr>
            </w:pPr>
            <w:r w:rsidRPr="008A6ABE">
              <w:rPr>
                <w:b/>
              </w:rPr>
              <w:lastRenderedPageBreak/>
              <w:t>Public Health (Consortium of Eastern Ohio Master of Public Health)</w:t>
            </w:r>
          </w:p>
          <w:p w:rsidR="00D737E0" w:rsidP="00D737E0" w:rsidRDefault="00D737E0" w14:paraId="2DAB8426" w14:textId="77777777">
            <w:r w:rsidRPr="008A6ABE">
              <w:t>Council on Education for Public Health (CEPH)</w:t>
            </w:r>
          </w:p>
          <w:p w:rsidR="00D737E0" w:rsidP="00D737E0" w:rsidRDefault="00D737E0" w14:paraId="27F967E5" w14:textId="77777777"/>
          <w:p w:rsidRPr="008A6ABE" w:rsidR="00D737E0" w:rsidP="00D737E0" w:rsidRDefault="00D737E0" w14:paraId="2613779D" w14:textId="63DBFBB3"/>
        </w:tc>
        <w:tc>
          <w:tcPr>
            <w:tcW w:w="5099" w:type="dxa"/>
            <w:tcMar/>
          </w:tcPr>
          <w:p w:rsidR="00D737E0" w:rsidP="00D737E0" w:rsidRDefault="00D737E0" w14:paraId="53E07715" w14:textId="77777777">
            <w:r w:rsidRPr="008A6ABE">
              <w:t>The MPH is</w:t>
            </w:r>
            <w:r>
              <w:t xml:space="preserve"> offered by a consortium of </w:t>
            </w:r>
            <w:r w:rsidRPr="008A6ABE">
              <w:t xml:space="preserve">institutions, including YSU. Initial accreditation </w:t>
            </w:r>
            <w:r>
              <w:t>was earned in 2003. A s</w:t>
            </w:r>
            <w:r w:rsidRPr="008A6ABE">
              <w:t xml:space="preserve">ite visit occurred April 20-21, 2009. In October 2009, the Council renewed accreditation for seven years, until December 31, 2016. Site visit </w:t>
            </w:r>
            <w:r>
              <w:t>occurred October 3-4, 2016, with</w:t>
            </w:r>
            <w:r w:rsidRPr="008A6ABE">
              <w:t xml:space="preserve"> all compliant findings. </w:t>
            </w:r>
            <w:r>
              <w:t>In June 2017, the program received official notification of full accreditation.</w:t>
            </w:r>
          </w:p>
          <w:p w:rsidRPr="008A6ABE" w:rsidR="00D737E0" w:rsidP="00D737E0" w:rsidRDefault="00D737E0" w14:paraId="6545518B" w14:textId="77777777"/>
        </w:tc>
      </w:tr>
      <w:tr w:rsidRPr="008A6ABE" w:rsidR="00D737E0" w:rsidTr="13237616" w14:paraId="488ACD4E" w14:textId="77777777">
        <w:tc>
          <w:tcPr>
            <w:tcW w:w="4251" w:type="dxa"/>
            <w:tcMar/>
          </w:tcPr>
          <w:p w:rsidRPr="008A6ABE" w:rsidR="00D737E0" w:rsidP="00D737E0" w:rsidRDefault="00D737E0" w14:paraId="1999736B" w14:textId="77777777">
            <w:pPr>
              <w:rPr>
                <w:b/>
              </w:rPr>
            </w:pPr>
            <w:r w:rsidRPr="008A6ABE">
              <w:rPr>
                <w:b/>
              </w:rPr>
              <w:t>Respiratory Care and Respiratory Care “Polysomnography Specialty Option”</w:t>
            </w:r>
          </w:p>
          <w:p w:rsidR="00D737E0" w:rsidP="00D737E0" w:rsidRDefault="00D737E0" w14:paraId="2EED9E66" w14:textId="77777777">
            <w:r w:rsidRPr="008A6ABE">
              <w:t xml:space="preserve">Commission on </w:t>
            </w:r>
            <w:r>
              <w:t>Accreditation for Respiratory Care (</w:t>
            </w:r>
            <w:proofErr w:type="spellStart"/>
            <w:r>
              <w:t>CoARC</w:t>
            </w:r>
            <w:proofErr w:type="spellEnd"/>
            <w:r>
              <w:t>)</w:t>
            </w:r>
          </w:p>
          <w:p w:rsidRPr="008A6ABE" w:rsidR="00D737E0" w:rsidP="00D737E0" w:rsidRDefault="00D737E0" w14:paraId="6CE27051" w14:textId="77777777"/>
        </w:tc>
        <w:tc>
          <w:tcPr>
            <w:tcW w:w="5099" w:type="dxa"/>
            <w:tcMar/>
          </w:tcPr>
          <w:p w:rsidRPr="008A6ABE" w:rsidR="00D737E0" w:rsidP="13237616" w:rsidRDefault="00D737E0" w14:paraId="64666DAF" w14:textId="4868644F">
            <w:pPr>
              <w:pStyle w:val="Normal"/>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00D737E0">
              <w:rPr/>
              <w:t xml:space="preserve">The Polysomnography [Sleep-Study] Specialty Option in the Respiratory Care program received “continuing accreditation” </w:t>
            </w:r>
            <w:proofErr w:type="gramStart"/>
            <w:r w:rsidR="00D737E0">
              <w:rPr/>
              <w:t>September 19, 2008, and</w:t>
            </w:r>
            <w:proofErr w:type="gramEnd"/>
            <w:r w:rsidR="00D737E0">
              <w:rPr/>
              <w:t xml:space="preserve"> will undergo accreditation review with the respiratory care program. A progress report is submitted annually. Self-study documents for the </w:t>
            </w:r>
            <w:r w:rsidR="00D737E0">
              <w:rPr/>
              <w:t>BS in Respiratory Care and Poly</w:t>
            </w:r>
            <w:r w:rsidR="00D737E0">
              <w:rPr/>
              <w:t>somnography Specialty Opti</w:t>
            </w:r>
            <w:r w:rsidR="00D737E0">
              <w:rPr/>
              <w:t xml:space="preserve">on were submitted in </w:t>
            </w:r>
            <w:r w:rsidR="00D737E0">
              <w:rPr/>
              <w:t xml:space="preserve">2010. The site </w:t>
            </w:r>
            <w:proofErr w:type="gramStart"/>
            <w:r w:rsidR="00D737E0">
              <w:rPr/>
              <w:t>visit</w:t>
            </w:r>
            <w:proofErr w:type="gramEnd"/>
            <w:r w:rsidR="00D737E0">
              <w:rPr/>
              <w:t xml:space="preserve"> for Respiratory Care and Polysom</w:t>
            </w:r>
            <w:r w:rsidR="00D737E0">
              <w:rPr/>
              <w:t xml:space="preserve">nography took place in </w:t>
            </w:r>
            <w:r w:rsidR="00D737E0">
              <w:rPr/>
              <w:t xml:space="preserve">2011. </w:t>
            </w:r>
            <w:proofErr w:type="spellStart"/>
            <w:r w:rsidR="00D737E0">
              <w:rPr/>
              <w:t>CoARC</w:t>
            </w:r>
            <w:proofErr w:type="spellEnd"/>
            <w:r w:rsidR="00D737E0">
              <w:rPr/>
              <w:t xml:space="preserve"> granted both programs full continuing accreditation, with no further progress reports due. </w:t>
            </w:r>
            <w:r w:rsidR="00D737E0">
              <w:rPr/>
              <w:t xml:space="preserve">Self-study is due in October 2019. The site visit is expected to occur in </w:t>
            </w:r>
            <w:r w:rsidR="00D737E0">
              <w:rPr/>
              <w:t>Spring</w:t>
            </w:r>
            <w:r w:rsidR="00D737E0">
              <w:rPr/>
              <w:t xml:space="preserve"> 2020. </w:t>
            </w:r>
            <w:r w:rsidR="00D737E0">
              <w:rPr/>
              <w:t xml:space="preserve">Due to </w:t>
            </w:r>
            <w:r w:rsidR="00D737E0">
              <w:rPr/>
              <w:t xml:space="preserve">an </w:t>
            </w:r>
            <w:r w:rsidR="00D737E0">
              <w:rPr/>
              <w:t xml:space="preserve">increase in demand, the Respiratory Care program applied to </w:t>
            </w:r>
            <w:proofErr w:type="spellStart"/>
            <w:r w:rsidR="00D737E0">
              <w:rPr/>
              <w:t>CoARC</w:t>
            </w:r>
            <w:proofErr w:type="spellEnd"/>
            <w:r w:rsidR="00D737E0">
              <w:rPr/>
              <w:t xml:space="preserve"> to be able to accept additional students into the Polysomnography program. The program received approval to increase the number of students from 11 to 18 per cohort.</w:t>
            </w:r>
            <w:r w:rsidR="00D737E0">
              <w:rPr/>
              <w:t xml:space="preserve"> </w:t>
            </w:r>
            <w:r w:rsidR="723028CA">
              <w:rPr/>
              <w:t xml:space="preserve">Originally scheduled for </w:t>
            </w:r>
            <w:r w:rsidR="7F0F0725">
              <w:rPr/>
              <w:t>S</w:t>
            </w:r>
            <w:r w:rsidR="723028CA">
              <w:rPr/>
              <w:t>pring</w:t>
            </w:r>
            <w:r w:rsidR="723028CA">
              <w:rPr/>
              <w:t xml:space="preserve"> 2020, the site visit has been put on hold until further notice</w:t>
            </w:r>
            <w:r w:rsidR="346012CF">
              <w:rPr/>
              <w:t xml:space="preserve"> </w:t>
            </w:r>
            <w:r w:rsidR="723028CA">
              <w:rPr/>
              <w:t xml:space="preserve">due to the COVID-19 pandemic. </w:t>
            </w:r>
          </w:p>
        </w:tc>
      </w:tr>
      <w:tr w:rsidRPr="008A6ABE" w:rsidR="00D737E0" w:rsidTr="13237616" w14:paraId="183F192B" w14:textId="77777777">
        <w:tc>
          <w:tcPr>
            <w:tcW w:w="4251" w:type="dxa"/>
            <w:tcMar/>
          </w:tcPr>
          <w:p w:rsidRPr="00E9516A" w:rsidR="00D737E0" w:rsidP="00D737E0" w:rsidRDefault="00D737E0" w14:paraId="34FB0A4D" w14:textId="737441FA">
            <w:pPr>
              <w:rPr>
                <w:b/>
              </w:rPr>
            </w:pPr>
            <w:r w:rsidRPr="008A6ABE">
              <w:rPr>
                <w:b/>
              </w:rPr>
              <w:t>Social Work</w:t>
            </w:r>
            <w:r>
              <w:rPr>
                <w:b/>
              </w:rPr>
              <w:br/>
            </w:r>
            <w:r w:rsidRPr="008A6ABE">
              <w:t>Council on Social Work Education (CSWE)</w:t>
            </w:r>
            <w:r>
              <w:br/>
            </w:r>
          </w:p>
          <w:p w:rsidR="00D737E0" w:rsidP="00D737E0" w:rsidRDefault="00D737E0" w14:paraId="7D6371F5" w14:textId="77777777"/>
          <w:p w:rsidR="00D737E0" w:rsidP="00D737E0" w:rsidRDefault="00D737E0" w14:paraId="7460CCF7" w14:textId="77777777"/>
          <w:p w:rsidR="008F50D2" w:rsidP="00D737E0" w:rsidRDefault="008F50D2" w14:paraId="6E573D12" w14:textId="77777777"/>
          <w:p w:rsidR="008F50D2" w:rsidP="00D737E0" w:rsidRDefault="008F50D2" w14:paraId="06927B51" w14:textId="77777777"/>
          <w:p w:rsidR="008F50D2" w:rsidP="00D737E0" w:rsidRDefault="008F50D2" w14:paraId="346370C2" w14:textId="77777777"/>
          <w:p w:rsidR="008F50D2" w:rsidP="00D737E0" w:rsidRDefault="008F50D2" w14:paraId="4AC327C4" w14:textId="77777777"/>
          <w:p w:rsidR="008F50D2" w:rsidP="00D737E0" w:rsidRDefault="008F50D2" w14:paraId="1E7DE48F" w14:textId="77777777"/>
          <w:p w:rsidR="008F50D2" w:rsidP="00D737E0" w:rsidRDefault="008F50D2" w14:paraId="060B02F9" w14:textId="77777777"/>
          <w:p w:rsidR="008F50D2" w:rsidP="00D737E0" w:rsidRDefault="008F50D2" w14:paraId="4388070B" w14:textId="77777777"/>
          <w:p w:rsidR="008F50D2" w:rsidP="00D737E0" w:rsidRDefault="008F50D2" w14:paraId="4185CDF3" w14:textId="77777777"/>
          <w:p w:rsidR="008F50D2" w:rsidP="00D737E0" w:rsidRDefault="008F50D2" w14:paraId="79E8F465" w14:textId="77777777"/>
          <w:p w:rsidR="008F50D2" w:rsidP="00D737E0" w:rsidRDefault="008F50D2" w14:paraId="5FB8E55F" w14:textId="77777777"/>
          <w:p w:rsidR="008F50D2" w:rsidP="00D737E0" w:rsidRDefault="008F50D2" w14:paraId="7E46CFCB" w14:textId="77777777"/>
          <w:p w:rsidR="008F50D2" w:rsidP="00D737E0" w:rsidRDefault="008F50D2" w14:paraId="497E1F70" w14:textId="77777777"/>
          <w:p w:rsidRPr="008A6ABE" w:rsidR="00D737E0" w:rsidP="00D737E0" w:rsidRDefault="00D737E0" w14:paraId="1DC706F0" w14:textId="61553B10"/>
        </w:tc>
        <w:tc>
          <w:tcPr>
            <w:tcW w:w="5099" w:type="dxa"/>
            <w:tcMar/>
          </w:tcPr>
          <w:p w:rsidRPr="008A6ABE" w:rsidR="00D737E0" w:rsidP="17DAC5AF" w:rsidRDefault="00D737E0" w14:paraId="70211C7C" w14:textId="40DFFE86">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DAC5AF" w:rsidR="369C95A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Following submission of reaffirmation materials in April 2012 and an on-campus site visit in October 2012, the Bachelor of Social Work program earned re-affirmed accreditation status in February 2013. This accreditation status remains in effect until February 2021. The self-study was </w:t>
            </w:r>
            <w:r w:rsidRPr="17DAC5AF" w:rsidR="1347799D">
              <w:rPr>
                <w:rFonts w:ascii="Times New Roman" w:hAnsi="Times New Roman" w:eastAsia="Times New Roman" w:cs="Times New Roman"/>
                <w:b w:val="0"/>
                <w:bCs w:val="0"/>
                <w:i w:val="0"/>
                <w:iCs w:val="0"/>
                <w:noProof w:val="0"/>
                <w:color w:val="000000" w:themeColor="text1" w:themeTint="FF" w:themeShade="FF"/>
                <w:sz w:val="24"/>
                <w:szCs w:val="24"/>
                <w:lang w:val="en-US"/>
              </w:rPr>
              <w:t>submitted</w:t>
            </w:r>
            <w:r w:rsidRPr="17DAC5AF" w:rsidR="369C95A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 April 15, 2020</w:t>
            </w:r>
            <w:r w:rsidRPr="17DAC5AF" w:rsidR="004F97CA">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7DAC5AF" w:rsidR="369C95A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with a projected site visit in Fall 2020. </w:t>
            </w:r>
          </w:p>
          <w:p w:rsidRPr="008A6ABE" w:rsidR="00D737E0" w:rsidP="17DAC5AF" w:rsidRDefault="00D737E0" w14:paraId="55275D5F" w14:textId="72EF810E">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8A6ABE" w:rsidR="00D737E0" w:rsidP="17DAC5AF" w:rsidRDefault="00D737E0" w14:paraId="5295F034" w14:textId="0BBE5043">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7DAC5AF" w:rsidR="369C95A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2012, the Council on Social Work Education granted reaffirmation of accreditation of the Master of Social Work Program. The program remains </w:t>
            </w:r>
            <w:r w:rsidRPr="17DAC5AF" w:rsidR="0A14F36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accredited </w:t>
            </w:r>
            <w:r w:rsidRPr="17DAC5AF" w:rsidR="369C95AB">
              <w:rPr>
                <w:rFonts w:ascii="Times New Roman" w:hAnsi="Times New Roman" w:eastAsia="Times New Roman" w:cs="Times New Roman"/>
                <w:b w:val="0"/>
                <w:bCs w:val="0"/>
                <w:i w:val="0"/>
                <w:iCs w:val="0"/>
                <w:noProof w:val="0"/>
                <w:color w:val="000000" w:themeColor="text1" w:themeTint="FF" w:themeShade="FF"/>
                <w:sz w:val="24"/>
                <w:szCs w:val="24"/>
                <w:lang w:val="en-US"/>
              </w:rPr>
              <w:t>until 2020. In 2014, Significant Program Changes reports were submitted to the Council on Social Work Education for expansion of the MSW degree</w:t>
            </w:r>
            <w:r w:rsidRPr="17DAC5AF" w:rsidR="369C95A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program offerings at Lorain County Community College and Lakeland Community College sites. The MSW program submitted its self-study in March 2019. The Council on Accreditation (COA) review was completed successfully, and the MSW program’s site visit occurred on February 19, 2020. </w:t>
            </w:r>
            <w:r w:rsidRPr="17DAC5AF" w:rsidR="721B23D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site visit report was received </w:t>
            </w:r>
            <w:r w:rsidRPr="17DAC5AF" w:rsidR="369C95AB">
              <w:rPr>
                <w:rFonts w:ascii="Times New Roman" w:hAnsi="Times New Roman" w:eastAsia="Times New Roman" w:cs="Times New Roman"/>
                <w:b w:val="0"/>
                <w:bCs w:val="0"/>
                <w:i w:val="0"/>
                <w:iCs w:val="0"/>
                <w:noProof w:val="0"/>
                <w:color w:val="000000" w:themeColor="text1" w:themeTint="FF" w:themeShade="FF"/>
                <w:sz w:val="24"/>
                <w:szCs w:val="24"/>
                <w:lang w:val="en-US"/>
              </w:rPr>
              <w:t>on March 15</w:t>
            </w:r>
            <w:r w:rsidRPr="17DAC5AF" w:rsidR="31031C5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a response was submitted </w:t>
            </w:r>
            <w:r w:rsidRPr="17DAC5AF" w:rsidR="494533F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 </w:t>
            </w:r>
            <w:r w:rsidRPr="17DAC5AF" w:rsidR="369C95AB">
              <w:rPr>
                <w:rFonts w:ascii="Times New Roman" w:hAnsi="Times New Roman" w:eastAsia="Times New Roman" w:cs="Times New Roman"/>
                <w:b w:val="0"/>
                <w:bCs w:val="0"/>
                <w:i w:val="0"/>
                <w:iCs w:val="0"/>
                <w:noProof w:val="0"/>
                <w:color w:val="000000" w:themeColor="text1" w:themeTint="FF" w:themeShade="FF"/>
                <w:sz w:val="24"/>
                <w:szCs w:val="24"/>
                <w:lang w:val="en-US"/>
              </w:rPr>
              <w:t>April 14</w:t>
            </w:r>
            <w:r w:rsidRPr="17DAC5AF" w:rsidR="4FA24A9B">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Pr="008A6ABE" w:rsidR="00D737E0" w:rsidP="00D737E0" w:rsidRDefault="00D737E0" w14:paraId="08935C0D" w14:textId="3B2427C5">
            <w:pPr>
              <w:pStyle w:val="HTMLPreformatted"/>
              <w:rPr>
                <w:rFonts w:ascii="Times New Roman" w:hAnsi="Times New Roman" w:cs="Times New Roman"/>
                <w:sz w:val="24"/>
                <w:szCs w:val="24"/>
              </w:rPr>
            </w:pPr>
          </w:p>
        </w:tc>
      </w:tr>
      <w:tr w:rsidRPr="008A6ABE" w:rsidR="00D737E0" w:rsidTr="13237616" w14:paraId="3FED9085" w14:textId="77777777">
        <w:tc>
          <w:tcPr>
            <w:tcW w:w="4251" w:type="dxa"/>
            <w:tcMar/>
          </w:tcPr>
          <w:p w:rsidRPr="008A6ABE" w:rsidR="00D737E0" w:rsidP="00D737E0" w:rsidRDefault="00D737E0" w14:paraId="47B5542C" w14:textId="77777777">
            <w:pPr>
              <w:rPr>
                <w:b/>
              </w:rPr>
            </w:pPr>
            <w:r>
              <w:rPr>
                <w:b/>
              </w:rPr>
              <w:lastRenderedPageBreak/>
              <w:t>Theatre</w:t>
            </w:r>
          </w:p>
          <w:p w:rsidRPr="008A6ABE" w:rsidR="00D737E0" w:rsidP="00D737E0" w:rsidRDefault="00D737E0" w14:paraId="126AF5C0" w14:textId="77777777">
            <w:r w:rsidRPr="008A6ABE">
              <w:t>National A</w:t>
            </w:r>
            <w:r>
              <w:t>ssociation of Schools of Theatre</w:t>
            </w:r>
            <w:r w:rsidRPr="008A6ABE">
              <w:t xml:space="preserve"> (NAST)</w:t>
            </w:r>
          </w:p>
          <w:p w:rsidRPr="008A6ABE" w:rsidR="00D737E0" w:rsidP="00D737E0" w:rsidRDefault="00D737E0" w14:paraId="2C629174" w14:textId="77777777"/>
        </w:tc>
        <w:tc>
          <w:tcPr>
            <w:tcW w:w="5099" w:type="dxa"/>
            <w:tcMar/>
          </w:tcPr>
          <w:p w:rsidR="00D737E0" w:rsidP="00D737E0" w:rsidRDefault="00D737E0" w14:paraId="4A75E656" w14:textId="77777777">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and will not seek reaccreditation until these issues have been resolved. An internal self-study will be undertaken this academic year to determine the program’s specific needs in order to regain NAST accreditation.</w:t>
            </w:r>
          </w:p>
          <w:p w:rsidRPr="008A6ABE" w:rsidR="00D737E0" w:rsidP="00D737E0" w:rsidRDefault="00D737E0" w14:paraId="5C72ECA6" w14:textId="350CE33A">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r>
      <w:tr w:rsidRPr="008A6ABE" w:rsidR="00D737E0" w:rsidTr="13237616" w14:paraId="434203C9" w14:textId="77777777">
        <w:tc>
          <w:tcPr>
            <w:tcW w:w="4251" w:type="dxa"/>
            <w:tcMar/>
          </w:tcPr>
          <w:p w:rsidRPr="008A6ABE" w:rsidR="00D737E0" w:rsidP="00D737E0" w:rsidRDefault="00D737E0" w14:paraId="23BA9F64" w14:textId="77777777">
            <w:pPr>
              <w:pStyle w:val="Heading1"/>
              <w:outlineLvl w:val="0"/>
            </w:pPr>
            <w:r>
              <w:t xml:space="preserve">World </w:t>
            </w:r>
            <w:r w:rsidRPr="008A6ABE">
              <w:t>Languages</w:t>
            </w:r>
            <w:r>
              <w:t xml:space="preserve"> and Cultures</w:t>
            </w:r>
          </w:p>
          <w:p w:rsidR="00D737E0" w:rsidP="00D737E0" w:rsidRDefault="00D737E0" w14:paraId="49819040" w14:textId="77777777">
            <w:r w:rsidRPr="008A6ABE">
              <w:t>American Council on the</w:t>
            </w:r>
            <w:r>
              <w:t xml:space="preserve"> Teaching of Foreign Languages (ACTFL)</w:t>
            </w:r>
          </w:p>
          <w:p w:rsidR="00D737E0" w:rsidP="00D737E0" w:rsidRDefault="00D737E0" w14:paraId="0A87C7B0" w14:textId="77777777">
            <w:r w:rsidRPr="008A6ABE">
              <w:t>Recognition for Italian Education and Spanish Education</w:t>
            </w:r>
          </w:p>
          <w:p w:rsidR="00D737E0" w:rsidP="00D737E0" w:rsidRDefault="00D737E0" w14:paraId="5605A052" w14:textId="77777777">
            <w:pPr>
              <w:rPr>
                <w:b/>
              </w:rPr>
            </w:pPr>
          </w:p>
        </w:tc>
        <w:tc>
          <w:tcPr>
            <w:tcW w:w="5099" w:type="dxa"/>
            <w:tcMar/>
          </w:tcPr>
          <w:p w:rsidR="00D737E0" w:rsidP="00D737E0" w:rsidRDefault="00D737E0" w14:paraId="75833BF2" w14:textId="77777777">
            <w:r w:rsidRPr="008A6ABE">
              <w:t xml:space="preserve">Resubmission of the Italian Education and Spanish Education programs to </w:t>
            </w:r>
            <w:r>
              <w:t>the American Council on the Teaching of Foreign Languages (</w:t>
            </w:r>
            <w:r w:rsidRPr="008A6ABE">
              <w:t>ACTFL</w:t>
            </w:r>
            <w:r>
              <w:t>)</w:t>
            </w:r>
            <w:r w:rsidRPr="008A6ABE">
              <w:t xml:space="preserve"> in March 2016 has resulted in national recognition for both programs effective August 2016.</w:t>
            </w:r>
            <w:r>
              <w:t xml:space="preserve"> Next submission is spring 2021.</w:t>
            </w:r>
          </w:p>
          <w:p w:rsidR="00D737E0" w:rsidP="00D737E0" w:rsidRDefault="00D737E0" w14:paraId="30E45949" w14:textId="77777777">
            <w:pPr>
              <w:pStyle w:val="HTMLPreformatted"/>
              <w:rPr>
                <w:rFonts w:ascii="Times New Roman" w:hAnsi="Times New Roman" w:cs="Times New Roman"/>
                <w:sz w:val="24"/>
                <w:szCs w:val="24"/>
              </w:rPr>
            </w:pPr>
          </w:p>
        </w:tc>
      </w:tr>
    </w:tbl>
    <w:p w:rsidR="00185C26" w:rsidP="008513AD" w:rsidRDefault="00185C26" w14:paraId="37D30341" w14:textId="6A6FB93C"/>
    <w:p w:rsidR="13237616" w:rsidP="13237616" w:rsidRDefault="13237616" w14:paraId="72126A59" w14:textId="09D08777">
      <w:pPr>
        <w:pStyle w:val="Normal"/>
      </w:pPr>
    </w:p>
    <w:p w:rsidR="4CA6A53B" w:rsidP="4CA6A53B" w:rsidRDefault="4CA6A53B" w14:paraId="78440901" w14:textId="083084F6">
      <w:pPr>
        <w:pStyle w:val="Normal"/>
      </w:pPr>
    </w:p>
    <w:p w:rsidR="26C21EB3" w:rsidP="4CA6A53B" w:rsidRDefault="26C21EB3" w14:paraId="14B53639" w14:textId="6AD375E4">
      <w:pPr>
        <w:pStyle w:val="ListParagraph"/>
        <w:numPr>
          <w:ilvl w:val="0"/>
          <w:numId w:val="12"/>
        </w:numPr>
        <w:rPr>
          <w:rFonts w:ascii="Times New Roman" w:hAnsi="Times New Roman" w:eastAsia="Times New Roman" w:cs="Times New Roman" w:asciiTheme="minorAscii" w:hAnsiTheme="minorAscii" w:eastAsiaTheme="minorAscii" w:cstheme="minorAscii"/>
          <w:sz w:val="24"/>
          <w:szCs w:val="24"/>
        </w:rPr>
      </w:pPr>
      <w:r w:rsidRPr="4CA6A53B" w:rsidR="26C21EB3">
        <w:rPr>
          <w:b w:val="1"/>
          <w:bCs w:val="1"/>
        </w:rPr>
        <w:t>Update on the General Education program</w:t>
      </w:r>
      <w:r w:rsidR="26C21EB3">
        <w:rPr/>
        <w:t>:</w:t>
      </w:r>
    </w:p>
    <w:p w:rsidR="26C21EB3" w:rsidP="4CA6A53B" w:rsidRDefault="26C21EB3" w14:paraId="1A08FFC1" w14:textId="005C50DB">
      <w:pPr>
        <w:jc w:val="left"/>
        <w:rPr>
          <w:rFonts w:ascii="Times New Roman" w:hAnsi="Times New Roman" w:eastAsia="Times New Roman" w:cs="Times New Roman"/>
          <w:b w:val="0"/>
          <w:bCs w:val="0"/>
          <w:i w:val="0"/>
          <w:iCs w:val="0"/>
          <w:noProof w:val="0"/>
          <w:color w:val="auto"/>
          <w:sz w:val="24"/>
          <w:szCs w:val="24"/>
          <w:lang w:val="en-US"/>
        </w:rPr>
      </w:pPr>
      <w:r w:rsidRPr="4CA6A53B" w:rsidR="26C21EB3">
        <w:rPr>
          <w:rFonts w:ascii="Times New Roman" w:hAnsi="Times New Roman" w:eastAsia="Times New Roman" w:cs="Times New Roman"/>
          <w:b w:val="0"/>
          <w:bCs w:val="0"/>
          <w:i w:val="0"/>
          <w:iCs w:val="0"/>
          <w:noProof w:val="0"/>
          <w:color w:val="auto"/>
          <w:sz w:val="24"/>
          <w:szCs w:val="24"/>
          <w:lang w:val="en-US"/>
        </w:rPr>
        <w:t xml:space="preserve"> </w:t>
      </w:r>
    </w:p>
    <w:p w:rsidR="70788CB7" w:rsidP="4CA6A53B" w:rsidRDefault="70788CB7" w14:paraId="339222A1" w14:textId="2C553BA3">
      <w:pPr>
        <w:pStyle w:val="Normal"/>
        <w:ind w:left="720" w:firstLine="0"/>
        <w:jc w:val="left"/>
        <w:rPr>
          <w:rFonts w:ascii="Times New Roman" w:hAnsi="Times New Roman" w:eastAsia="Times New Roman" w:cs="Times New Roman"/>
          <w:b w:val="0"/>
          <w:bCs w:val="0"/>
          <w:i w:val="0"/>
          <w:iCs w:val="0"/>
          <w:noProof w:val="0"/>
          <w:color w:val="auto"/>
          <w:sz w:val="24"/>
          <w:szCs w:val="24"/>
          <w:lang w:val="en-US"/>
        </w:rPr>
      </w:pPr>
      <w:r w:rsidRPr="4CA6A53B" w:rsidR="70788CB7">
        <w:rPr>
          <w:rFonts w:ascii="Times New Roman" w:hAnsi="Times New Roman" w:eastAsia="Times New Roman" w:cs="Times New Roman"/>
          <w:b w:val="0"/>
          <w:bCs w:val="0"/>
          <w:i w:val="0"/>
          <w:iCs w:val="0"/>
          <w:noProof w:val="0"/>
          <w:color w:val="auto"/>
          <w:sz w:val="24"/>
          <w:szCs w:val="24"/>
          <w:lang w:val="en-US"/>
        </w:rPr>
        <w:t>T</w:t>
      </w:r>
      <w:r w:rsidRPr="4CA6A53B" w:rsidR="26C21EB3">
        <w:rPr>
          <w:rFonts w:ascii="Times New Roman" w:hAnsi="Times New Roman" w:eastAsia="Times New Roman" w:cs="Times New Roman"/>
          <w:b w:val="0"/>
          <w:bCs w:val="0"/>
          <w:i w:val="0"/>
          <w:iCs w:val="0"/>
          <w:noProof w:val="0"/>
          <w:color w:val="auto"/>
          <w:sz w:val="24"/>
          <w:szCs w:val="24"/>
          <w:lang w:val="en-US"/>
        </w:rPr>
        <w:t>he General Education Committee now has a formal assessment subcommittee</w:t>
      </w:r>
      <w:r w:rsidRPr="4CA6A53B" w:rsidR="5C28A011">
        <w:rPr>
          <w:rFonts w:ascii="Times New Roman" w:hAnsi="Times New Roman" w:eastAsia="Times New Roman" w:cs="Times New Roman"/>
          <w:b w:val="0"/>
          <w:bCs w:val="0"/>
          <w:i w:val="0"/>
          <w:iCs w:val="0"/>
          <w:noProof w:val="0"/>
          <w:color w:val="auto"/>
          <w:sz w:val="24"/>
          <w:szCs w:val="24"/>
          <w:lang w:val="en-US"/>
        </w:rPr>
        <w:t xml:space="preserve"> in addition to the new committee governance structure created by Academic Senate</w:t>
      </w:r>
      <w:r w:rsidRPr="4CA6A53B" w:rsidR="5248D068">
        <w:rPr>
          <w:rFonts w:ascii="Times New Roman" w:hAnsi="Times New Roman" w:eastAsia="Times New Roman" w:cs="Times New Roman"/>
          <w:b w:val="0"/>
          <w:bCs w:val="0"/>
          <w:i w:val="0"/>
          <w:iCs w:val="0"/>
          <w:noProof w:val="0"/>
          <w:color w:val="auto"/>
          <w:sz w:val="24"/>
          <w:szCs w:val="24"/>
          <w:lang w:val="en-US"/>
        </w:rPr>
        <w:t xml:space="preserve">. </w:t>
      </w:r>
      <w:r w:rsidRPr="4CA6A53B" w:rsidR="26C21EB3">
        <w:rPr>
          <w:rFonts w:ascii="Times New Roman" w:hAnsi="Times New Roman" w:eastAsia="Times New Roman" w:cs="Times New Roman"/>
          <w:b w:val="0"/>
          <w:bCs w:val="0"/>
          <w:i w:val="0"/>
          <w:iCs w:val="0"/>
          <w:noProof w:val="0"/>
          <w:color w:val="auto"/>
          <w:sz w:val="24"/>
          <w:szCs w:val="24"/>
          <w:lang w:val="en-US"/>
        </w:rPr>
        <w:t xml:space="preserve">This committee will oversee assessment activities related to the general education program. </w:t>
      </w:r>
    </w:p>
    <w:p w:rsidR="26C21EB3" w:rsidP="4CA6A53B" w:rsidRDefault="26C21EB3" w14:paraId="0DFEBA8E" w14:textId="35B0D7DD">
      <w:pPr>
        <w:jc w:val="left"/>
        <w:rPr>
          <w:rFonts w:ascii="Times New Roman" w:hAnsi="Times New Roman" w:eastAsia="Times New Roman" w:cs="Times New Roman"/>
          <w:b w:val="0"/>
          <w:bCs w:val="0"/>
          <w:i w:val="0"/>
          <w:iCs w:val="0"/>
          <w:noProof w:val="0"/>
          <w:color w:val="auto"/>
          <w:sz w:val="24"/>
          <w:szCs w:val="24"/>
          <w:lang w:val="en-US"/>
        </w:rPr>
      </w:pPr>
      <w:r w:rsidRPr="4CA6A53B" w:rsidR="26C21EB3">
        <w:rPr>
          <w:rFonts w:ascii="Times New Roman" w:hAnsi="Times New Roman" w:eastAsia="Times New Roman" w:cs="Times New Roman"/>
          <w:b w:val="0"/>
          <w:bCs w:val="0"/>
          <w:i w:val="0"/>
          <w:iCs w:val="0"/>
          <w:noProof w:val="0"/>
          <w:color w:val="auto"/>
          <w:sz w:val="24"/>
          <w:szCs w:val="24"/>
          <w:lang w:val="en-US"/>
        </w:rPr>
        <w:t xml:space="preserve"> </w:t>
      </w:r>
    </w:p>
    <w:p w:rsidR="26C21EB3" w:rsidP="4CA6A53B" w:rsidRDefault="26C21EB3" w14:paraId="1B7FB94A" w14:textId="76D829DB">
      <w:pPr>
        <w:ind w:left="720" w:firstLine="0"/>
        <w:jc w:val="left"/>
        <w:rPr>
          <w:rFonts w:ascii="Times New Roman" w:hAnsi="Times New Roman" w:eastAsia="Times New Roman" w:cs="Times New Roman"/>
          <w:b w:val="0"/>
          <w:bCs w:val="0"/>
          <w:i w:val="0"/>
          <w:iCs w:val="0"/>
          <w:noProof w:val="0"/>
          <w:color w:val="auto"/>
          <w:sz w:val="24"/>
          <w:szCs w:val="24"/>
          <w:lang w:val="en-US"/>
        </w:rPr>
      </w:pPr>
      <w:r w:rsidRPr="4CA6A53B" w:rsidR="26C21EB3">
        <w:rPr>
          <w:rFonts w:ascii="Times New Roman" w:hAnsi="Times New Roman" w:eastAsia="Times New Roman" w:cs="Times New Roman"/>
          <w:b w:val="0"/>
          <w:bCs w:val="0"/>
          <w:i w:val="0"/>
          <w:iCs w:val="0"/>
          <w:noProof w:val="0"/>
          <w:color w:val="auto"/>
          <w:sz w:val="24"/>
          <w:szCs w:val="24"/>
          <w:lang w:val="en-US"/>
        </w:rPr>
        <w:t xml:space="preserve">The pilot for quantitative literacy assessment was temporarily put on hold due to disruptions causes by the </w:t>
      </w:r>
      <w:r w:rsidRPr="4CA6A53B" w:rsidR="714C7DB9">
        <w:rPr>
          <w:rFonts w:ascii="Times New Roman" w:hAnsi="Times New Roman" w:eastAsia="Times New Roman" w:cs="Times New Roman"/>
          <w:b w:val="0"/>
          <w:bCs w:val="0"/>
          <w:i w:val="0"/>
          <w:iCs w:val="0"/>
          <w:noProof w:val="0"/>
          <w:color w:val="auto"/>
          <w:sz w:val="24"/>
          <w:szCs w:val="24"/>
          <w:lang w:val="en-US"/>
        </w:rPr>
        <w:t>COVID-19 pandemic</w:t>
      </w:r>
      <w:r w:rsidRPr="4CA6A53B" w:rsidR="26C21EB3">
        <w:rPr>
          <w:rFonts w:ascii="Times New Roman" w:hAnsi="Times New Roman" w:eastAsia="Times New Roman" w:cs="Times New Roman"/>
          <w:b w:val="0"/>
          <w:bCs w:val="0"/>
          <w:i w:val="0"/>
          <w:iCs w:val="0"/>
          <w:noProof w:val="0"/>
          <w:color w:val="auto"/>
          <w:sz w:val="24"/>
          <w:szCs w:val="24"/>
          <w:lang w:val="en-US"/>
        </w:rPr>
        <w:t xml:space="preserve">, but </w:t>
      </w:r>
      <w:r w:rsidRPr="4CA6A53B" w:rsidR="3EF00CD4">
        <w:rPr>
          <w:rFonts w:ascii="Times New Roman" w:hAnsi="Times New Roman" w:eastAsia="Times New Roman" w:cs="Times New Roman"/>
          <w:b w:val="0"/>
          <w:bCs w:val="0"/>
          <w:i w:val="0"/>
          <w:iCs w:val="0"/>
          <w:noProof w:val="0"/>
          <w:color w:val="auto"/>
          <w:sz w:val="24"/>
          <w:szCs w:val="24"/>
          <w:lang w:val="en-US"/>
        </w:rPr>
        <w:t>the program hopes</w:t>
      </w:r>
      <w:r w:rsidRPr="4CA6A53B" w:rsidR="26C21EB3">
        <w:rPr>
          <w:rFonts w:ascii="Times New Roman" w:hAnsi="Times New Roman" w:eastAsia="Times New Roman" w:cs="Times New Roman"/>
          <w:b w:val="0"/>
          <w:bCs w:val="0"/>
          <w:i w:val="0"/>
          <w:iCs w:val="0"/>
          <w:noProof w:val="0"/>
          <w:color w:val="auto"/>
          <w:sz w:val="24"/>
          <w:szCs w:val="24"/>
          <w:lang w:val="en-US"/>
        </w:rPr>
        <w:t xml:space="preserve"> to</w:t>
      </w:r>
      <w:r w:rsidRPr="4CA6A53B" w:rsidR="26C21EB3">
        <w:rPr>
          <w:rFonts w:ascii="Times New Roman" w:hAnsi="Times New Roman" w:eastAsia="Times New Roman" w:cs="Times New Roman"/>
          <w:b w:val="0"/>
          <w:bCs w:val="0"/>
          <w:i w:val="0"/>
          <w:iCs w:val="0"/>
          <w:noProof w:val="0"/>
          <w:color w:val="auto"/>
          <w:sz w:val="24"/>
          <w:szCs w:val="24"/>
          <w:lang w:val="en-US"/>
        </w:rPr>
        <w:t xml:space="preserve"> resume activities this summer.</w:t>
      </w:r>
    </w:p>
    <w:p w:rsidR="4CA6A53B" w:rsidP="4CA6A53B" w:rsidRDefault="4CA6A53B" w14:paraId="2DD73A9C" w14:textId="0CF573FA">
      <w:pPr>
        <w:pStyle w:val="Normal"/>
      </w:pPr>
    </w:p>
    <w:sectPr w:rsidR="00185C2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F517D1F"/>
    <w:multiLevelType w:val="hybridMultilevel"/>
    <w:tmpl w:val="9DB6E558"/>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521B53"/>
    <w:multiLevelType w:val="hybridMultilevel"/>
    <w:tmpl w:val="F1669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60C2206"/>
    <w:multiLevelType w:val="hybridMultilevel"/>
    <w:tmpl w:val="16AADC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95F3E73"/>
    <w:multiLevelType w:val="hybridMultilevel"/>
    <w:tmpl w:val="EF10D5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A5D5215"/>
    <w:multiLevelType w:val="hybridMultilevel"/>
    <w:tmpl w:val="D33C3208"/>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360" w:hanging="360"/>
      </w:pPr>
      <w:rPr>
        <w:rFonts w:hint="default" w:ascii="Symbol" w:hAnsi="Symbol"/>
      </w:rPr>
    </w:lvl>
    <w:lvl w:ilvl="2" w:tplc="04090005">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5" w15:restartNumberingAfterBreak="0">
    <w:nsid w:val="6E6E2F66"/>
    <w:multiLevelType w:val="hybridMultilevel"/>
    <w:tmpl w:val="31588C88"/>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2">
    <w:abstractNumId w:val="6"/>
  </w: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A6"/>
    <w:rsid w:val="00011EE3"/>
    <w:rsid w:val="00052471"/>
    <w:rsid w:val="00055271"/>
    <w:rsid w:val="00056E80"/>
    <w:rsid w:val="00065D53"/>
    <w:rsid w:val="00066FB2"/>
    <w:rsid w:val="00067040"/>
    <w:rsid w:val="00075ECE"/>
    <w:rsid w:val="00093A03"/>
    <w:rsid w:val="000A5B14"/>
    <w:rsid w:val="000D4491"/>
    <w:rsid w:val="000D63F1"/>
    <w:rsid w:val="000E4989"/>
    <w:rsid w:val="001112F9"/>
    <w:rsid w:val="00130948"/>
    <w:rsid w:val="00141CBB"/>
    <w:rsid w:val="0015247E"/>
    <w:rsid w:val="00152E25"/>
    <w:rsid w:val="0017684C"/>
    <w:rsid w:val="00185C26"/>
    <w:rsid w:val="00187222"/>
    <w:rsid w:val="001953B9"/>
    <w:rsid w:val="001A3A9A"/>
    <w:rsid w:val="001B1EB2"/>
    <w:rsid w:val="001B6070"/>
    <w:rsid w:val="001D729A"/>
    <w:rsid w:val="001E1018"/>
    <w:rsid w:val="001E7E48"/>
    <w:rsid w:val="001F7FD9"/>
    <w:rsid w:val="00224497"/>
    <w:rsid w:val="00257051"/>
    <w:rsid w:val="00274B7B"/>
    <w:rsid w:val="002975EB"/>
    <w:rsid w:val="002A36E8"/>
    <w:rsid w:val="002A706F"/>
    <w:rsid w:val="002C0D68"/>
    <w:rsid w:val="002C1CFC"/>
    <w:rsid w:val="002E4618"/>
    <w:rsid w:val="003002D7"/>
    <w:rsid w:val="003021A6"/>
    <w:rsid w:val="00305954"/>
    <w:rsid w:val="00321628"/>
    <w:rsid w:val="00323F6A"/>
    <w:rsid w:val="003356A0"/>
    <w:rsid w:val="0033753D"/>
    <w:rsid w:val="00344058"/>
    <w:rsid w:val="0036295E"/>
    <w:rsid w:val="00370C74"/>
    <w:rsid w:val="003758BD"/>
    <w:rsid w:val="00386017"/>
    <w:rsid w:val="0039475E"/>
    <w:rsid w:val="003B59AB"/>
    <w:rsid w:val="003D0305"/>
    <w:rsid w:val="003D5603"/>
    <w:rsid w:val="003E41D2"/>
    <w:rsid w:val="003E67BD"/>
    <w:rsid w:val="003F68D5"/>
    <w:rsid w:val="00422F83"/>
    <w:rsid w:val="00443FBD"/>
    <w:rsid w:val="00455A40"/>
    <w:rsid w:val="00456A50"/>
    <w:rsid w:val="004613A3"/>
    <w:rsid w:val="004709AA"/>
    <w:rsid w:val="00494160"/>
    <w:rsid w:val="00494984"/>
    <w:rsid w:val="004952EA"/>
    <w:rsid w:val="004B2252"/>
    <w:rsid w:val="004D1CD7"/>
    <w:rsid w:val="004D3902"/>
    <w:rsid w:val="004F4D1C"/>
    <w:rsid w:val="004F72B8"/>
    <w:rsid w:val="004F97CA"/>
    <w:rsid w:val="00507C09"/>
    <w:rsid w:val="005451DC"/>
    <w:rsid w:val="00553FE2"/>
    <w:rsid w:val="0055700D"/>
    <w:rsid w:val="0058012F"/>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02D7"/>
    <w:rsid w:val="007136A0"/>
    <w:rsid w:val="0072419F"/>
    <w:rsid w:val="00724A9E"/>
    <w:rsid w:val="00733E08"/>
    <w:rsid w:val="00771280"/>
    <w:rsid w:val="007810B1"/>
    <w:rsid w:val="00791AC7"/>
    <w:rsid w:val="007A1043"/>
    <w:rsid w:val="007E4BA8"/>
    <w:rsid w:val="00815EF5"/>
    <w:rsid w:val="00817D2A"/>
    <w:rsid w:val="00823FCD"/>
    <w:rsid w:val="0084512B"/>
    <w:rsid w:val="008513AD"/>
    <w:rsid w:val="0085451C"/>
    <w:rsid w:val="00857325"/>
    <w:rsid w:val="008640F3"/>
    <w:rsid w:val="008A6ABE"/>
    <w:rsid w:val="008B4B40"/>
    <w:rsid w:val="008D6933"/>
    <w:rsid w:val="008E16B6"/>
    <w:rsid w:val="008F50D2"/>
    <w:rsid w:val="00900DD9"/>
    <w:rsid w:val="00912F2C"/>
    <w:rsid w:val="009137C0"/>
    <w:rsid w:val="009171DB"/>
    <w:rsid w:val="0092155C"/>
    <w:rsid w:val="00935449"/>
    <w:rsid w:val="00946F5E"/>
    <w:rsid w:val="0095521F"/>
    <w:rsid w:val="00973732"/>
    <w:rsid w:val="00975E13"/>
    <w:rsid w:val="00982B81"/>
    <w:rsid w:val="00997D98"/>
    <w:rsid w:val="009A3516"/>
    <w:rsid w:val="009B1B47"/>
    <w:rsid w:val="009C528E"/>
    <w:rsid w:val="00A11297"/>
    <w:rsid w:val="00A13332"/>
    <w:rsid w:val="00A142C9"/>
    <w:rsid w:val="00A239C2"/>
    <w:rsid w:val="00A311F1"/>
    <w:rsid w:val="00A3517F"/>
    <w:rsid w:val="00A4406B"/>
    <w:rsid w:val="00A63F47"/>
    <w:rsid w:val="00A67CEB"/>
    <w:rsid w:val="00A748DE"/>
    <w:rsid w:val="00A81F21"/>
    <w:rsid w:val="00A91D12"/>
    <w:rsid w:val="00AB7EEB"/>
    <w:rsid w:val="00AD4E9D"/>
    <w:rsid w:val="00B26E90"/>
    <w:rsid w:val="00B4583A"/>
    <w:rsid w:val="00B50ED8"/>
    <w:rsid w:val="00B52018"/>
    <w:rsid w:val="00B56217"/>
    <w:rsid w:val="00B725D9"/>
    <w:rsid w:val="00B80B5D"/>
    <w:rsid w:val="00BA7242"/>
    <w:rsid w:val="00BB5609"/>
    <w:rsid w:val="00BC06A4"/>
    <w:rsid w:val="00C07BC6"/>
    <w:rsid w:val="00C12FA0"/>
    <w:rsid w:val="00C30774"/>
    <w:rsid w:val="00C334C7"/>
    <w:rsid w:val="00C338DC"/>
    <w:rsid w:val="00C3506D"/>
    <w:rsid w:val="00C36B59"/>
    <w:rsid w:val="00C44E07"/>
    <w:rsid w:val="00C653F5"/>
    <w:rsid w:val="00C736A2"/>
    <w:rsid w:val="00C92929"/>
    <w:rsid w:val="00C93608"/>
    <w:rsid w:val="00CB3D05"/>
    <w:rsid w:val="00CB4186"/>
    <w:rsid w:val="00CB66A0"/>
    <w:rsid w:val="00CB70BC"/>
    <w:rsid w:val="00CC42B8"/>
    <w:rsid w:val="00CF4BE4"/>
    <w:rsid w:val="00CF4FD9"/>
    <w:rsid w:val="00CF7DA0"/>
    <w:rsid w:val="00D13D5E"/>
    <w:rsid w:val="00D23AED"/>
    <w:rsid w:val="00D3542E"/>
    <w:rsid w:val="00D50E52"/>
    <w:rsid w:val="00D53C4E"/>
    <w:rsid w:val="00D62736"/>
    <w:rsid w:val="00D65C35"/>
    <w:rsid w:val="00D72286"/>
    <w:rsid w:val="00D737E0"/>
    <w:rsid w:val="00D754D1"/>
    <w:rsid w:val="00D761D0"/>
    <w:rsid w:val="00D84E86"/>
    <w:rsid w:val="00D87861"/>
    <w:rsid w:val="00D91B6C"/>
    <w:rsid w:val="00D94957"/>
    <w:rsid w:val="00DA04E7"/>
    <w:rsid w:val="00DA2140"/>
    <w:rsid w:val="00DA7C33"/>
    <w:rsid w:val="00DC5E27"/>
    <w:rsid w:val="00DD3074"/>
    <w:rsid w:val="00DF02E3"/>
    <w:rsid w:val="00DF222A"/>
    <w:rsid w:val="00DF39D5"/>
    <w:rsid w:val="00E0009D"/>
    <w:rsid w:val="00E11B4C"/>
    <w:rsid w:val="00E15776"/>
    <w:rsid w:val="00E24A52"/>
    <w:rsid w:val="00E259F0"/>
    <w:rsid w:val="00E26E68"/>
    <w:rsid w:val="00E2789D"/>
    <w:rsid w:val="00E31432"/>
    <w:rsid w:val="00E55083"/>
    <w:rsid w:val="00E63647"/>
    <w:rsid w:val="00E67725"/>
    <w:rsid w:val="00E81AE3"/>
    <w:rsid w:val="00E86898"/>
    <w:rsid w:val="00E9516A"/>
    <w:rsid w:val="00EA502F"/>
    <w:rsid w:val="00EB57B9"/>
    <w:rsid w:val="00EE19D8"/>
    <w:rsid w:val="00EF0D15"/>
    <w:rsid w:val="00F10A9F"/>
    <w:rsid w:val="00F15E41"/>
    <w:rsid w:val="00F4606A"/>
    <w:rsid w:val="00F51E77"/>
    <w:rsid w:val="00F52997"/>
    <w:rsid w:val="00F62CCE"/>
    <w:rsid w:val="00F63CBF"/>
    <w:rsid w:val="00F640BD"/>
    <w:rsid w:val="00F65CF3"/>
    <w:rsid w:val="00F86F65"/>
    <w:rsid w:val="00F91503"/>
    <w:rsid w:val="00F96355"/>
    <w:rsid w:val="00FB3EC6"/>
    <w:rsid w:val="00FC73A3"/>
    <w:rsid w:val="00FC746C"/>
    <w:rsid w:val="00FC769D"/>
    <w:rsid w:val="00FD6755"/>
    <w:rsid w:val="00FD701D"/>
    <w:rsid w:val="00FE014E"/>
    <w:rsid w:val="00FE0B34"/>
    <w:rsid w:val="00FF2550"/>
    <w:rsid w:val="00FF3CA9"/>
    <w:rsid w:val="0104D3FA"/>
    <w:rsid w:val="01293982"/>
    <w:rsid w:val="069A38EE"/>
    <w:rsid w:val="0769DBFC"/>
    <w:rsid w:val="07B29620"/>
    <w:rsid w:val="0997BDB4"/>
    <w:rsid w:val="0A14F364"/>
    <w:rsid w:val="0A7B0148"/>
    <w:rsid w:val="0B4EE01F"/>
    <w:rsid w:val="0C651F48"/>
    <w:rsid w:val="105C9608"/>
    <w:rsid w:val="118E9C45"/>
    <w:rsid w:val="11FC0D5F"/>
    <w:rsid w:val="13237616"/>
    <w:rsid w:val="1347799D"/>
    <w:rsid w:val="139DE75C"/>
    <w:rsid w:val="15F89CFD"/>
    <w:rsid w:val="162CE510"/>
    <w:rsid w:val="163B2C10"/>
    <w:rsid w:val="169E8CAB"/>
    <w:rsid w:val="17593F71"/>
    <w:rsid w:val="17DAC5AF"/>
    <w:rsid w:val="182844D7"/>
    <w:rsid w:val="1A852DA8"/>
    <w:rsid w:val="1BC2EF68"/>
    <w:rsid w:val="1C250982"/>
    <w:rsid w:val="1C565013"/>
    <w:rsid w:val="1D017BE1"/>
    <w:rsid w:val="1DC0022B"/>
    <w:rsid w:val="1DF2870C"/>
    <w:rsid w:val="1E6F6246"/>
    <w:rsid w:val="20E0B55B"/>
    <w:rsid w:val="2111E4CB"/>
    <w:rsid w:val="21FCF091"/>
    <w:rsid w:val="22A7DB0E"/>
    <w:rsid w:val="23EEDCE9"/>
    <w:rsid w:val="256B2C3C"/>
    <w:rsid w:val="261D5021"/>
    <w:rsid w:val="26C21EB3"/>
    <w:rsid w:val="28B165CE"/>
    <w:rsid w:val="28C621BF"/>
    <w:rsid w:val="28DCBE36"/>
    <w:rsid w:val="292E68F3"/>
    <w:rsid w:val="2973683D"/>
    <w:rsid w:val="2AA909F5"/>
    <w:rsid w:val="2B7F698A"/>
    <w:rsid w:val="2D07BCB5"/>
    <w:rsid w:val="30FF221D"/>
    <w:rsid w:val="31031C56"/>
    <w:rsid w:val="32635F26"/>
    <w:rsid w:val="346012CF"/>
    <w:rsid w:val="369C95AB"/>
    <w:rsid w:val="379C6D5F"/>
    <w:rsid w:val="37C92B4C"/>
    <w:rsid w:val="37CF96C6"/>
    <w:rsid w:val="393C11A6"/>
    <w:rsid w:val="3D0FC0EE"/>
    <w:rsid w:val="3D36776F"/>
    <w:rsid w:val="3EF00CD4"/>
    <w:rsid w:val="3F444DBF"/>
    <w:rsid w:val="3FC53B12"/>
    <w:rsid w:val="401BA9B8"/>
    <w:rsid w:val="40AE0507"/>
    <w:rsid w:val="4399F80B"/>
    <w:rsid w:val="494533F0"/>
    <w:rsid w:val="4C3A4DA0"/>
    <w:rsid w:val="4CA6A53B"/>
    <w:rsid w:val="4E0B8189"/>
    <w:rsid w:val="4FA24A9B"/>
    <w:rsid w:val="5052673F"/>
    <w:rsid w:val="5140784A"/>
    <w:rsid w:val="51C3565F"/>
    <w:rsid w:val="5248D068"/>
    <w:rsid w:val="546E858D"/>
    <w:rsid w:val="573C16E2"/>
    <w:rsid w:val="5822F897"/>
    <w:rsid w:val="586252C0"/>
    <w:rsid w:val="592DDC3F"/>
    <w:rsid w:val="5A0FA5E3"/>
    <w:rsid w:val="5B4C3345"/>
    <w:rsid w:val="5C28A011"/>
    <w:rsid w:val="5DB0ABE5"/>
    <w:rsid w:val="5DEDF270"/>
    <w:rsid w:val="5EC33507"/>
    <w:rsid w:val="5F715747"/>
    <w:rsid w:val="620B19E7"/>
    <w:rsid w:val="6456BD9F"/>
    <w:rsid w:val="694E8DFC"/>
    <w:rsid w:val="69900381"/>
    <w:rsid w:val="6E1DAB1C"/>
    <w:rsid w:val="6EC22BEB"/>
    <w:rsid w:val="6FDBC837"/>
    <w:rsid w:val="6FE9798E"/>
    <w:rsid w:val="70788CB7"/>
    <w:rsid w:val="71405FF3"/>
    <w:rsid w:val="714C7DB9"/>
    <w:rsid w:val="721B23D4"/>
    <w:rsid w:val="723028CA"/>
    <w:rsid w:val="73465020"/>
    <w:rsid w:val="78FBDB6E"/>
    <w:rsid w:val="79644E94"/>
    <w:rsid w:val="7CCCA54A"/>
    <w:rsid w:val="7DAFAE96"/>
    <w:rsid w:val="7E63F8CC"/>
    <w:rsid w:val="7F0F0725"/>
    <w:rsid w:val="7F3D8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3516"/>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styleId="ListParagraphChar" w:customStyle="1">
    <w:name w:val="List Paragraph Char"/>
    <w:basedOn w:val="DefaultParagraphFont"/>
    <w:link w:val="ListParagraph"/>
    <w:uiPriority w:val="34"/>
    <w:rsid w:val="009A3516"/>
    <w:rPr>
      <w:rFonts w:ascii="Times New Roman" w:hAnsi="Times New Roman" w:eastAsia="Times New Roman" w:cs="Times New Roman"/>
      <w:sz w:val="24"/>
      <w:szCs w:val="24"/>
    </w:rPr>
  </w:style>
  <w:style w:type="table" w:styleId="TableGrid">
    <w:name w:val="Table Grid"/>
    <w:basedOn w:val="TableNormal"/>
    <w:uiPriority w:val="59"/>
    <w:rsid w:val="009A35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9A3516"/>
    <w:rPr>
      <w:rFonts w:ascii="Times New Roman" w:hAnsi="Times New Roman" w:eastAsia="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4613A3"/>
    <w:rPr>
      <w:rFonts w:ascii="Courier New" w:hAnsi="Courier New" w:eastAsia="Times New Roman"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styleId="BalloonTextChar" w:customStyle="1">
    <w:name w:val="Balloon Text Char"/>
    <w:basedOn w:val="DefaultParagraphFont"/>
    <w:link w:val="BalloonText"/>
    <w:uiPriority w:val="99"/>
    <w:semiHidden/>
    <w:rsid w:val="007E4BA8"/>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styleId="CommentTextChar" w:customStyle="1">
    <w:name w:val="Comment Text Char"/>
    <w:basedOn w:val="DefaultParagraphFont"/>
    <w:link w:val="CommentText"/>
    <w:uiPriority w:val="99"/>
    <w:semiHidden/>
    <w:rsid w:val="003B59AB"/>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7F2C53DAF8E49BCA4D79D58378273" ma:contentTypeVersion="9" ma:contentTypeDescription="Create a new document." ma:contentTypeScope="" ma:versionID="1d6f2d2201399409c3c18851d5a2d98c">
  <xsd:schema xmlns:xsd="http://www.w3.org/2001/XMLSchema" xmlns:xs="http://www.w3.org/2001/XMLSchema" xmlns:p="http://schemas.microsoft.com/office/2006/metadata/properties" xmlns:ns3="cbfbbf3e-7e4e-43bf-b51a-3f01739cda17" xmlns:ns4="79c818cc-3e31-4302-84f7-bbe23e7259f5" targetNamespace="http://schemas.microsoft.com/office/2006/metadata/properties" ma:root="true" ma:fieldsID="ae43dfb8e7dce4c26aac087074774b3e" ns3:_="" ns4:_="">
    <xsd:import namespace="cbfbbf3e-7e4e-43bf-b51a-3f01739cda17"/>
    <xsd:import namespace="79c818cc-3e31-4302-84f7-bbe23e7259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bf3e-7e4e-43bf-b51a-3f01739cda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c818cc-3e31-4302-84f7-bbe23e7259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595B-37E4-4ADE-894B-338C471A0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bf3e-7e4e-43bf-b51a-3f01739cda17"/>
    <ds:schemaRef ds:uri="79c818cc-3e31-4302-84f7-bbe23e72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C732-1FD8-4FA0-93F3-3A7620E5BE05}">
  <ds:schemaRefs>
    <ds:schemaRef ds:uri="http://schemas.microsoft.com/sharepoint/v3/contenttype/forms"/>
  </ds:schemaRefs>
</ds:datastoreItem>
</file>

<file path=customXml/itemProps3.xml><?xml version="1.0" encoding="utf-8"?>
<ds:datastoreItem xmlns:ds="http://schemas.openxmlformats.org/officeDocument/2006/customXml" ds:itemID="{D630D4BB-0F3B-41DB-A388-AA5019C81D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4709D6-370A-4F55-B3E1-87F62415A6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Youngstown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Kevin E Ball</lastModifiedBy>
  <revision>7</revision>
  <lastPrinted>2020-02-06T20:14:00.0000000Z</lastPrinted>
  <dcterms:created xsi:type="dcterms:W3CDTF">2020-04-15T21:20:00.0000000Z</dcterms:created>
  <dcterms:modified xsi:type="dcterms:W3CDTF">2020-04-24T18:39:24.5162634Z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0x010100C877F2C53DAF8E49BCA4D79D58378273</vt:lpwstr>
  </property>
</Properties>
</file>